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478b5ff1840b1" w:history="1">
              <w:r>
                <w:rPr>
                  <w:rStyle w:val="Hyperlink"/>
                </w:rPr>
                <w:t>2009年中国饮料行业跟踪分析报告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478b5ff1840b1" w:history="1">
              <w:r>
                <w:rPr>
                  <w:rStyle w:val="Hyperlink"/>
                </w:rPr>
                <w:t>2009年中国饮料行业跟踪分析报告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478b5ff1840b1" w:history="1">
                <w:r>
                  <w:rPr>
                    <w:rStyle w:val="Hyperlink"/>
                  </w:rPr>
                  <w:t>https://www.20087.com/2009-05/R_2009yinliaogenzongfenxiBaoGao.html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饮料制造行业基础分析</w:t>
      </w:r>
      <w:r>
        <w:rPr>
          <w:rFonts w:hint="eastAsia"/>
        </w:rPr>
        <w:br/>
      </w:r>
      <w:r>
        <w:rPr>
          <w:rFonts w:hint="eastAsia"/>
        </w:rPr>
        <w:t>　　第一节 饮料行业概述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行业细分行业概述</w:t>
      </w:r>
      <w:r>
        <w:rPr>
          <w:rFonts w:hint="eastAsia"/>
        </w:rPr>
        <w:br/>
      </w:r>
      <w:r>
        <w:rPr>
          <w:rFonts w:hint="eastAsia"/>
        </w:rPr>
        <w:t>　　　　三 行业整体运行情况</w:t>
      </w:r>
      <w:r>
        <w:rPr>
          <w:rFonts w:hint="eastAsia"/>
        </w:rPr>
        <w:br/>
      </w:r>
      <w:r>
        <w:rPr>
          <w:rFonts w:hint="eastAsia"/>
        </w:rPr>
        <w:t>　　第二节 行业主要特征</w:t>
      </w:r>
      <w:r>
        <w:rPr>
          <w:rFonts w:hint="eastAsia"/>
        </w:rPr>
        <w:br/>
      </w:r>
      <w:r>
        <w:rPr>
          <w:rFonts w:hint="eastAsia"/>
        </w:rPr>
        <w:t>　　　　一 行业生命周期</w:t>
      </w:r>
      <w:r>
        <w:rPr>
          <w:rFonts w:hint="eastAsia"/>
        </w:rPr>
        <w:br/>
      </w:r>
      <w:r>
        <w:rPr>
          <w:rFonts w:hint="eastAsia"/>
        </w:rPr>
        <w:t>　　　　二 行业市场竞争状况</w:t>
      </w:r>
      <w:r>
        <w:rPr>
          <w:rFonts w:hint="eastAsia"/>
        </w:rPr>
        <w:br/>
      </w:r>
      <w:r>
        <w:rPr>
          <w:rFonts w:hint="eastAsia"/>
        </w:rPr>
        <w:t>　　　　三 市场供求状况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t>　　　　五 行业替代性</w:t>
      </w:r>
      <w:r>
        <w:rPr>
          <w:rFonts w:hint="eastAsia"/>
        </w:rPr>
        <w:br/>
      </w:r>
      <w:r>
        <w:rPr>
          <w:rFonts w:hint="eastAsia"/>
        </w:rPr>
        <w:t>　　　　六 行业技术发展水平</w:t>
      </w:r>
      <w:r>
        <w:rPr>
          <w:rFonts w:hint="eastAsia"/>
        </w:rPr>
        <w:br/>
      </w:r>
      <w:r>
        <w:rPr>
          <w:rFonts w:hint="eastAsia"/>
        </w:rPr>
        <w:t>　　第三节 行业发展环境</w:t>
      </w:r>
      <w:r>
        <w:rPr>
          <w:rFonts w:hint="eastAsia"/>
        </w:rPr>
        <w:br/>
      </w:r>
      <w:r>
        <w:rPr>
          <w:rFonts w:hint="eastAsia"/>
        </w:rPr>
        <w:t>　　　　一 宏观经济环境</w:t>
      </w:r>
      <w:r>
        <w:rPr>
          <w:rFonts w:hint="eastAsia"/>
        </w:rPr>
        <w:br/>
      </w:r>
      <w:r>
        <w:rPr>
          <w:rFonts w:hint="eastAsia"/>
        </w:rPr>
        <w:t>　　　　二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2008-2009年行业运营</w:t>
      </w:r>
      <w:r>
        <w:rPr>
          <w:rFonts w:hint="eastAsia"/>
        </w:rPr>
        <w:br/>
      </w:r>
      <w:r>
        <w:rPr>
          <w:rFonts w:hint="eastAsia"/>
        </w:rPr>
        <w:t>　　第一节 行业盈利能力</w:t>
      </w:r>
      <w:r>
        <w:rPr>
          <w:rFonts w:hint="eastAsia"/>
        </w:rPr>
        <w:br/>
      </w:r>
      <w:r>
        <w:rPr>
          <w:rFonts w:hint="eastAsia"/>
        </w:rPr>
        <w:t>　　　　一 2003-2009年销售毛利率</w:t>
      </w:r>
      <w:r>
        <w:rPr>
          <w:rFonts w:hint="eastAsia"/>
        </w:rPr>
        <w:br/>
      </w:r>
      <w:r>
        <w:rPr>
          <w:rFonts w:hint="eastAsia"/>
        </w:rPr>
        <w:t>　　　　二 2003-2009年销售净利率</w:t>
      </w:r>
      <w:r>
        <w:rPr>
          <w:rFonts w:hint="eastAsia"/>
        </w:rPr>
        <w:br/>
      </w:r>
      <w:r>
        <w:rPr>
          <w:rFonts w:hint="eastAsia"/>
        </w:rPr>
        <w:t>　　　　三 2003-2009年利润总额增长率</w:t>
      </w:r>
      <w:r>
        <w:rPr>
          <w:rFonts w:hint="eastAsia"/>
        </w:rPr>
        <w:br/>
      </w:r>
      <w:r>
        <w:rPr>
          <w:rFonts w:hint="eastAsia"/>
        </w:rPr>
        <w:t>　　第二节 行业营运能力</w:t>
      </w:r>
      <w:r>
        <w:rPr>
          <w:rFonts w:hint="eastAsia"/>
        </w:rPr>
        <w:br/>
      </w:r>
      <w:r>
        <w:rPr>
          <w:rFonts w:hint="eastAsia"/>
        </w:rPr>
        <w:t>　　　　一 2003-2009年应收帐款增长率</w:t>
      </w:r>
      <w:r>
        <w:rPr>
          <w:rFonts w:hint="eastAsia"/>
        </w:rPr>
        <w:br/>
      </w:r>
      <w:r>
        <w:rPr>
          <w:rFonts w:hint="eastAsia"/>
        </w:rPr>
        <w:t>　　　　二 2003-2009年应收帐款周转率</w:t>
      </w:r>
      <w:r>
        <w:rPr>
          <w:rFonts w:hint="eastAsia"/>
        </w:rPr>
        <w:br/>
      </w:r>
      <w:r>
        <w:rPr>
          <w:rFonts w:hint="eastAsia"/>
        </w:rPr>
        <w:t>　　　　三 2003-2009年流动资产周转次数</w:t>
      </w:r>
      <w:r>
        <w:rPr>
          <w:rFonts w:hint="eastAsia"/>
        </w:rPr>
        <w:br/>
      </w:r>
      <w:r>
        <w:rPr>
          <w:rFonts w:hint="eastAsia"/>
        </w:rPr>
        <w:t>　　　　四 2003-2009年资金利税率</w:t>
      </w:r>
      <w:r>
        <w:rPr>
          <w:rFonts w:hint="eastAsia"/>
        </w:rPr>
        <w:br/>
      </w:r>
      <w:r>
        <w:rPr>
          <w:rFonts w:hint="eastAsia"/>
        </w:rPr>
        <w:t>　　第三节 行业偿债能力</w:t>
      </w:r>
      <w:r>
        <w:rPr>
          <w:rFonts w:hint="eastAsia"/>
        </w:rPr>
        <w:br/>
      </w:r>
      <w:r>
        <w:rPr>
          <w:rFonts w:hint="eastAsia"/>
        </w:rPr>
        <w:t>　　　　一 2003-2009年亏损面</w:t>
      </w:r>
      <w:r>
        <w:rPr>
          <w:rFonts w:hint="eastAsia"/>
        </w:rPr>
        <w:br/>
      </w:r>
      <w:r>
        <w:rPr>
          <w:rFonts w:hint="eastAsia"/>
        </w:rPr>
        <w:t>　　　　二 2003-2009年亏损度</w:t>
      </w:r>
      <w:r>
        <w:rPr>
          <w:rFonts w:hint="eastAsia"/>
        </w:rPr>
        <w:br/>
      </w:r>
      <w:r>
        <w:rPr>
          <w:rFonts w:hint="eastAsia"/>
        </w:rPr>
        <w:t>　　　　三 2003-2009年资产负债率</w:t>
      </w:r>
      <w:r>
        <w:rPr>
          <w:rFonts w:hint="eastAsia"/>
        </w:rPr>
        <w:br/>
      </w:r>
      <w:r>
        <w:rPr>
          <w:rFonts w:hint="eastAsia"/>
        </w:rPr>
        <w:t>　　　　四 2003-2009年产权比率</w:t>
      </w:r>
      <w:r>
        <w:rPr>
          <w:rFonts w:hint="eastAsia"/>
        </w:rPr>
        <w:br/>
      </w:r>
      <w:r>
        <w:rPr>
          <w:rFonts w:hint="eastAsia"/>
        </w:rPr>
        <w:t>　　　　五 2003-2009年资产收益率</w:t>
      </w:r>
      <w:r>
        <w:rPr>
          <w:rFonts w:hint="eastAsia"/>
        </w:rPr>
        <w:br/>
      </w:r>
      <w:r>
        <w:rPr>
          <w:rFonts w:hint="eastAsia"/>
        </w:rPr>
        <w:t>　　第四节 行业成长能力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2008-2009年白酒制造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白酒行业运行概况</w:t>
      </w:r>
      <w:r>
        <w:rPr>
          <w:rFonts w:hint="eastAsia"/>
        </w:rPr>
        <w:br/>
      </w:r>
      <w:r>
        <w:rPr>
          <w:rFonts w:hint="eastAsia"/>
        </w:rPr>
        <w:t>　　　　二 白酒行业重要事件</w:t>
      </w:r>
      <w:r>
        <w:rPr>
          <w:rFonts w:hint="eastAsia"/>
        </w:rPr>
        <w:br/>
      </w:r>
      <w:r>
        <w:rPr>
          <w:rFonts w:hint="eastAsia"/>
        </w:rPr>
        <w:t>　　第二节 财务数据分析</w:t>
      </w:r>
      <w:r>
        <w:rPr>
          <w:rFonts w:hint="eastAsia"/>
        </w:rPr>
        <w:br/>
      </w:r>
      <w:r>
        <w:rPr>
          <w:rFonts w:hint="eastAsia"/>
        </w:rPr>
        <w:t>　　　　一 2008-2009年盈利能力</w:t>
      </w:r>
      <w:r>
        <w:rPr>
          <w:rFonts w:hint="eastAsia"/>
        </w:rPr>
        <w:br/>
      </w:r>
      <w:r>
        <w:rPr>
          <w:rFonts w:hint="eastAsia"/>
        </w:rPr>
        <w:t>　　　　二 2008-2009年营运能力</w:t>
      </w:r>
      <w:r>
        <w:rPr>
          <w:rFonts w:hint="eastAsia"/>
        </w:rPr>
        <w:br/>
      </w:r>
      <w:r>
        <w:rPr>
          <w:rFonts w:hint="eastAsia"/>
        </w:rPr>
        <w:t>　　　　三 2008-2009年偿债能力</w:t>
      </w:r>
      <w:r>
        <w:rPr>
          <w:rFonts w:hint="eastAsia"/>
        </w:rPr>
        <w:br/>
      </w:r>
      <w:r>
        <w:rPr>
          <w:rFonts w:hint="eastAsia"/>
        </w:rPr>
        <w:t>　　　　四 2008-2009年成长能力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2008-2009年啤酒制造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啤酒产业产销分析</w:t>
      </w:r>
      <w:r>
        <w:rPr>
          <w:rFonts w:hint="eastAsia"/>
        </w:rPr>
        <w:br/>
      </w:r>
      <w:r>
        <w:rPr>
          <w:rFonts w:hint="eastAsia"/>
        </w:rPr>
        <w:t>　　　　二 行业竞争及龙头企业</w:t>
      </w:r>
      <w:r>
        <w:rPr>
          <w:rFonts w:hint="eastAsia"/>
        </w:rPr>
        <w:br/>
      </w:r>
      <w:r>
        <w:rPr>
          <w:rFonts w:hint="eastAsia"/>
        </w:rPr>
        <w:t>　　第二节 财务数据分析</w:t>
      </w:r>
      <w:r>
        <w:rPr>
          <w:rFonts w:hint="eastAsia"/>
        </w:rPr>
        <w:br/>
      </w:r>
      <w:r>
        <w:rPr>
          <w:rFonts w:hint="eastAsia"/>
        </w:rPr>
        <w:t>　　　　一 2008-2009年盈利能力</w:t>
      </w:r>
      <w:r>
        <w:rPr>
          <w:rFonts w:hint="eastAsia"/>
        </w:rPr>
        <w:br/>
      </w:r>
      <w:r>
        <w:rPr>
          <w:rFonts w:hint="eastAsia"/>
        </w:rPr>
        <w:t>　　　　二 2008-2009年营运能力</w:t>
      </w:r>
      <w:r>
        <w:rPr>
          <w:rFonts w:hint="eastAsia"/>
        </w:rPr>
        <w:br/>
      </w:r>
      <w:r>
        <w:rPr>
          <w:rFonts w:hint="eastAsia"/>
        </w:rPr>
        <w:t>　　　　三 2008-2009年偿债能力</w:t>
      </w:r>
      <w:r>
        <w:rPr>
          <w:rFonts w:hint="eastAsia"/>
        </w:rPr>
        <w:br/>
      </w:r>
      <w:r>
        <w:rPr>
          <w:rFonts w:hint="eastAsia"/>
        </w:rPr>
        <w:t>　　　　四 2008-2009年成长能力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2008-2009年葡萄酒制造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2008年市场特点</w:t>
      </w:r>
      <w:r>
        <w:rPr>
          <w:rFonts w:hint="eastAsia"/>
        </w:rPr>
        <w:br/>
      </w:r>
      <w:r>
        <w:rPr>
          <w:rFonts w:hint="eastAsia"/>
        </w:rPr>
        <w:t>　　　　二 2008年企业动态</w:t>
      </w:r>
      <w:r>
        <w:rPr>
          <w:rFonts w:hint="eastAsia"/>
        </w:rPr>
        <w:br/>
      </w:r>
      <w:r>
        <w:rPr>
          <w:rFonts w:hint="eastAsia"/>
        </w:rPr>
        <w:t>　　　　三 2008年葡萄酒价格</w:t>
      </w:r>
      <w:r>
        <w:rPr>
          <w:rFonts w:hint="eastAsia"/>
        </w:rPr>
        <w:br/>
      </w:r>
      <w:r>
        <w:rPr>
          <w:rFonts w:hint="eastAsia"/>
        </w:rPr>
        <w:t>　　第二节 财务数据分析</w:t>
      </w:r>
      <w:r>
        <w:rPr>
          <w:rFonts w:hint="eastAsia"/>
        </w:rPr>
        <w:br/>
      </w:r>
      <w:r>
        <w:rPr>
          <w:rFonts w:hint="eastAsia"/>
        </w:rPr>
        <w:t>　　　　一 2008-2009年盈利能力</w:t>
      </w:r>
      <w:r>
        <w:rPr>
          <w:rFonts w:hint="eastAsia"/>
        </w:rPr>
        <w:br/>
      </w:r>
      <w:r>
        <w:rPr>
          <w:rFonts w:hint="eastAsia"/>
        </w:rPr>
        <w:t>　　　　二 2008-2009年运营能力</w:t>
      </w:r>
      <w:r>
        <w:rPr>
          <w:rFonts w:hint="eastAsia"/>
        </w:rPr>
        <w:br/>
      </w:r>
      <w:r>
        <w:rPr>
          <w:rFonts w:hint="eastAsia"/>
        </w:rPr>
        <w:t>　　　　三 2008-2009年偿债能力</w:t>
      </w:r>
      <w:r>
        <w:rPr>
          <w:rFonts w:hint="eastAsia"/>
        </w:rPr>
        <w:br/>
      </w:r>
      <w:r>
        <w:rPr>
          <w:rFonts w:hint="eastAsia"/>
        </w:rPr>
        <w:t>　　　　四 2008-2009年成长能力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2008-2009年软饮料制造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第二节 财务数据分析</w:t>
      </w:r>
      <w:r>
        <w:rPr>
          <w:rFonts w:hint="eastAsia"/>
        </w:rPr>
        <w:br/>
      </w:r>
      <w:r>
        <w:rPr>
          <w:rFonts w:hint="eastAsia"/>
        </w:rPr>
        <w:t>　　　　一 2008-2009年盈利能力</w:t>
      </w:r>
      <w:r>
        <w:rPr>
          <w:rFonts w:hint="eastAsia"/>
        </w:rPr>
        <w:br/>
      </w:r>
      <w:r>
        <w:rPr>
          <w:rFonts w:hint="eastAsia"/>
        </w:rPr>
        <w:t>　　　　二 2008-2009年营运能力</w:t>
      </w:r>
      <w:r>
        <w:rPr>
          <w:rFonts w:hint="eastAsia"/>
        </w:rPr>
        <w:br/>
      </w:r>
      <w:r>
        <w:rPr>
          <w:rFonts w:hint="eastAsia"/>
        </w:rPr>
        <w:t>　　　　三 2008-2009年偿债能力</w:t>
      </w:r>
      <w:r>
        <w:rPr>
          <w:rFonts w:hint="eastAsia"/>
        </w:rPr>
        <w:br/>
      </w:r>
      <w:r>
        <w:rPr>
          <w:rFonts w:hint="eastAsia"/>
        </w:rPr>
        <w:t>　　　　四 2008-2009年成长能力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2008-2009年精制茶加工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茶叶生产</w:t>
      </w:r>
      <w:r>
        <w:rPr>
          <w:rFonts w:hint="eastAsia"/>
        </w:rPr>
        <w:br/>
      </w:r>
      <w:r>
        <w:rPr>
          <w:rFonts w:hint="eastAsia"/>
        </w:rPr>
        <w:t>　　　　二 国内销售</w:t>
      </w:r>
      <w:r>
        <w:rPr>
          <w:rFonts w:hint="eastAsia"/>
        </w:rPr>
        <w:br/>
      </w:r>
      <w:r>
        <w:rPr>
          <w:rFonts w:hint="eastAsia"/>
        </w:rPr>
        <w:t>　　　　三 茶叶出口</w:t>
      </w:r>
      <w:r>
        <w:rPr>
          <w:rFonts w:hint="eastAsia"/>
        </w:rPr>
        <w:br/>
      </w:r>
      <w:r>
        <w:rPr>
          <w:rFonts w:hint="eastAsia"/>
        </w:rPr>
        <w:t>　　第二节 财务数据分析</w:t>
      </w:r>
      <w:r>
        <w:rPr>
          <w:rFonts w:hint="eastAsia"/>
        </w:rPr>
        <w:br/>
      </w:r>
      <w:r>
        <w:rPr>
          <w:rFonts w:hint="eastAsia"/>
        </w:rPr>
        <w:t>　　　　一 2008-2009年盈利能力</w:t>
      </w:r>
      <w:r>
        <w:rPr>
          <w:rFonts w:hint="eastAsia"/>
        </w:rPr>
        <w:br/>
      </w:r>
      <w:r>
        <w:rPr>
          <w:rFonts w:hint="eastAsia"/>
        </w:rPr>
        <w:t>　　　　二 2008-2009年营运能力</w:t>
      </w:r>
      <w:r>
        <w:rPr>
          <w:rFonts w:hint="eastAsia"/>
        </w:rPr>
        <w:br/>
      </w:r>
      <w:r>
        <w:rPr>
          <w:rFonts w:hint="eastAsia"/>
        </w:rPr>
        <w:t>　　　　三 2008-2009年偿债能力</w:t>
      </w:r>
      <w:r>
        <w:rPr>
          <w:rFonts w:hint="eastAsia"/>
        </w:rPr>
        <w:br/>
      </w:r>
      <w:r>
        <w:rPr>
          <w:rFonts w:hint="eastAsia"/>
        </w:rPr>
        <w:t>　　　　四 2008-2009年成长能力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2008年重点企业盈利</w:t>
      </w:r>
      <w:r>
        <w:rPr>
          <w:rFonts w:hint="eastAsia"/>
        </w:rPr>
        <w:br/>
      </w:r>
      <w:r>
        <w:rPr>
          <w:rFonts w:hint="eastAsia"/>
        </w:rPr>
        <w:t>　　第一节 五粮液集团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第二节 贵州茅台酒厂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第三节 可口可乐（中国）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2007年财务运行</w:t>
      </w:r>
      <w:r>
        <w:rPr>
          <w:rFonts w:hint="eastAsia"/>
        </w:rPr>
        <w:br/>
      </w:r>
      <w:r>
        <w:rPr>
          <w:rFonts w:hint="eastAsia"/>
        </w:rPr>
        <w:t>　　第四节 百事（中国）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2007年财务运行</w:t>
      </w:r>
      <w:r>
        <w:rPr>
          <w:rFonts w:hint="eastAsia"/>
        </w:rPr>
        <w:br/>
      </w:r>
      <w:r>
        <w:rPr>
          <w:rFonts w:hint="eastAsia"/>
        </w:rPr>
        <w:t>　　第六节 青岛啤酒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第七节 燕京啤酒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第八节 烟台张裕集团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第九节 杭州娃哈哈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2007年财务运行</w:t>
      </w:r>
      <w:r>
        <w:rPr>
          <w:rFonts w:hint="eastAsia"/>
        </w:rPr>
        <w:br/>
      </w:r>
      <w:r>
        <w:rPr>
          <w:rFonts w:hint="eastAsia"/>
        </w:rPr>
        <w:t>　　第十节 维维集团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产业投资风险及建议</w:t>
      </w:r>
      <w:r>
        <w:rPr>
          <w:rFonts w:hint="eastAsia"/>
        </w:rPr>
        <w:br/>
      </w:r>
      <w:r>
        <w:rPr>
          <w:rFonts w:hint="eastAsia"/>
        </w:rPr>
        <w:t>　　第一节 产业风险</w:t>
      </w:r>
      <w:r>
        <w:rPr>
          <w:rFonts w:hint="eastAsia"/>
        </w:rPr>
        <w:br/>
      </w:r>
      <w:r>
        <w:rPr>
          <w:rFonts w:hint="eastAsia"/>
        </w:rPr>
        <w:t>　　　　一 宏观经济风险</w:t>
      </w:r>
      <w:r>
        <w:rPr>
          <w:rFonts w:hint="eastAsia"/>
        </w:rPr>
        <w:br/>
      </w:r>
      <w:r>
        <w:rPr>
          <w:rFonts w:hint="eastAsia"/>
        </w:rPr>
        <w:t>　　　　二 上下游产业</w:t>
      </w:r>
      <w:r>
        <w:rPr>
          <w:rFonts w:hint="eastAsia"/>
        </w:rPr>
        <w:br/>
      </w:r>
      <w:r>
        <w:rPr>
          <w:rFonts w:hint="eastAsia"/>
        </w:rPr>
        <w:t>　　　　三 运行风险</w:t>
      </w:r>
      <w:r>
        <w:rPr>
          <w:rFonts w:hint="eastAsia"/>
        </w:rPr>
        <w:br/>
      </w:r>
      <w:r>
        <w:rPr>
          <w:rFonts w:hint="eastAsia"/>
        </w:rPr>
        <w:t>　　　　四 市场风险</w:t>
      </w:r>
      <w:r>
        <w:rPr>
          <w:rFonts w:hint="eastAsia"/>
        </w:rPr>
        <w:br/>
      </w:r>
      <w:r>
        <w:rPr>
          <w:rFonts w:hint="eastAsia"/>
        </w:rPr>
        <w:t>　　第二节 (中-智-林)投资建议</w:t>
      </w:r>
      <w:r>
        <w:rPr>
          <w:rFonts w:hint="eastAsia"/>
        </w:rPr>
        <w:br/>
      </w:r>
      <w:r>
        <w:rPr>
          <w:rFonts w:hint="eastAsia"/>
        </w:rPr>
        <w:t>　　图表 1 饮料制造行业细分一览表</w:t>
      </w:r>
      <w:r>
        <w:rPr>
          <w:rFonts w:hint="eastAsia"/>
        </w:rPr>
        <w:br/>
      </w:r>
      <w:r>
        <w:rPr>
          <w:rFonts w:hint="eastAsia"/>
        </w:rPr>
        <w:t>　　图表 2 2003-2009年中国饮料制造行业销售收入一览表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 2003-2009年中国饮料制造行业销售收入变化趋势图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 中国饮料制造业行业生命周期分析图</w:t>
      </w:r>
      <w:r>
        <w:rPr>
          <w:rFonts w:hint="eastAsia"/>
        </w:rPr>
        <w:br/>
      </w:r>
      <w:r>
        <w:rPr>
          <w:rFonts w:hint="eastAsia"/>
        </w:rPr>
        <w:t>　　图表 6 2008年中国饮料行业企业数量结构图</w:t>
      </w:r>
      <w:r>
        <w:rPr>
          <w:rFonts w:hint="eastAsia"/>
        </w:rPr>
        <w:br/>
      </w:r>
      <w:r>
        <w:rPr>
          <w:rFonts w:hint="eastAsia"/>
        </w:rPr>
        <w:t>　　图表 7 2003-2008年中国饮料制造行业资产总额一览表（按企业规模）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8 2008年中国饮料行业资产总额结构图</w:t>
      </w:r>
      <w:r>
        <w:rPr>
          <w:rFonts w:hint="eastAsia"/>
        </w:rPr>
        <w:br/>
      </w:r>
      <w:r>
        <w:rPr>
          <w:rFonts w:hint="eastAsia"/>
        </w:rPr>
        <w:t>　　图表 9 2003-2008年中国饮料制造行业销售收入一览表（按企业规模）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10 2008年中国饮料行业销售收入结构图</w:t>
      </w:r>
      <w:r>
        <w:rPr>
          <w:rFonts w:hint="eastAsia"/>
        </w:rPr>
        <w:br/>
      </w:r>
      <w:r>
        <w:rPr>
          <w:rFonts w:hint="eastAsia"/>
        </w:rPr>
        <w:t>　　图表 11 2003-2008年中国饮料行业产品产量一览表</w:t>
      </w:r>
      <w:r>
        <w:rPr>
          <w:rFonts w:hint="eastAsia"/>
        </w:rPr>
        <w:br/>
      </w:r>
      <w:r>
        <w:rPr>
          <w:rFonts w:hint="eastAsia"/>
        </w:rPr>
        <w:t>　　图表 12 2006年全国果园面积一览表 单位：千公顷</w:t>
      </w:r>
      <w:r>
        <w:rPr>
          <w:rFonts w:hint="eastAsia"/>
        </w:rPr>
        <w:br/>
      </w:r>
      <w:r>
        <w:rPr>
          <w:rFonts w:hint="eastAsia"/>
        </w:rPr>
        <w:t>　　图表 16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19 2008年度主要经济运行数据</w:t>
      </w:r>
      <w:r>
        <w:rPr>
          <w:rFonts w:hint="eastAsia"/>
        </w:rPr>
        <w:br/>
      </w:r>
      <w:r>
        <w:rPr>
          <w:rFonts w:hint="eastAsia"/>
        </w:rPr>
        <w:t>　　图表 20 2003-2009年饮料制造业销售毛利率一览表</w:t>
      </w:r>
      <w:r>
        <w:rPr>
          <w:rFonts w:hint="eastAsia"/>
        </w:rPr>
        <w:br/>
      </w:r>
      <w:r>
        <w:rPr>
          <w:rFonts w:hint="eastAsia"/>
        </w:rPr>
        <w:t>　　图表 21 2003-2009年饮料制造业销售毛利率变化趋势图</w:t>
      </w:r>
      <w:r>
        <w:rPr>
          <w:rFonts w:hint="eastAsia"/>
        </w:rPr>
        <w:br/>
      </w:r>
      <w:r>
        <w:rPr>
          <w:rFonts w:hint="eastAsia"/>
        </w:rPr>
        <w:t>　　图表 22 2003-2009年饮料制造业销售净利率一览表</w:t>
      </w:r>
      <w:r>
        <w:rPr>
          <w:rFonts w:hint="eastAsia"/>
        </w:rPr>
        <w:br/>
      </w:r>
      <w:r>
        <w:rPr>
          <w:rFonts w:hint="eastAsia"/>
        </w:rPr>
        <w:t>　　图表 23 2003-2009年饮料制造业销售净利率变化趋势图</w:t>
      </w:r>
      <w:r>
        <w:rPr>
          <w:rFonts w:hint="eastAsia"/>
        </w:rPr>
        <w:br/>
      </w:r>
      <w:r>
        <w:rPr>
          <w:rFonts w:hint="eastAsia"/>
        </w:rPr>
        <w:t>　　图表 24 2003-2009年饮料制造业利润总额增长率一览表</w:t>
      </w:r>
      <w:r>
        <w:rPr>
          <w:rFonts w:hint="eastAsia"/>
        </w:rPr>
        <w:br/>
      </w:r>
      <w:r>
        <w:rPr>
          <w:rFonts w:hint="eastAsia"/>
        </w:rPr>
        <w:t>　　图表 27 2003-2009年饮料制造业应收帐款增长率变化趋势图</w:t>
      </w:r>
      <w:r>
        <w:rPr>
          <w:rFonts w:hint="eastAsia"/>
        </w:rPr>
        <w:br/>
      </w:r>
      <w:r>
        <w:rPr>
          <w:rFonts w:hint="eastAsia"/>
        </w:rPr>
        <w:t>　　图表 29 2003-2009年饮料制造业应收帐款周转率变化趋势图</w:t>
      </w:r>
      <w:r>
        <w:rPr>
          <w:rFonts w:hint="eastAsia"/>
        </w:rPr>
        <w:br/>
      </w:r>
      <w:r>
        <w:rPr>
          <w:rFonts w:hint="eastAsia"/>
        </w:rPr>
        <w:t>　　图表 30 2003-2009年饮料制造业流动资产周转次数一览表</w:t>
      </w:r>
      <w:r>
        <w:rPr>
          <w:rFonts w:hint="eastAsia"/>
        </w:rPr>
        <w:br/>
      </w:r>
      <w:r>
        <w:rPr>
          <w:rFonts w:hint="eastAsia"/>
        </w:rPr>
        <w:t>　　图表 31 2003-2009年饮料制造业流动资产周转次数变化趋势图</w:t>
      </w:r>
      <w:r>
        <w:rPr>
          <w:rFonts w:hint="eastAsia"/>
        </w:rPr>
        <w:br/>
      </w:r>
      <w:r>
        <w:rPr>
          <w:rFonts w:hint="eastAsia"/>
        </w:rPr>
        <w:t>　　图表 32 2003-2009年饮料制造业资金利税率一览表</w:t>
      </w:r>
      <w:r>
        <w:rPr>
          <w:rFonts w:hint="eastAsia"/>
        </w:rPr>
        <w:br/>
      </w:r>
      <w:r>
        <w:rPr>
          <w:rFonts w:hint="eastAsia"/>
        </w:rPr>
        <w:t>　　图表 33 2003-2009年饮料制造业资金利税率变化趋势图</w:t>
      </w:r>
      <w:r>
        <w:rPr>
          <w:rFonts w:hint="eastAsia"/>
        </w:rPr>
        <w:br/>
      </w:r>
      <w:r>
        <w:rPr>
          <w:rFonts w:hint="eastAsia"/>
        </w:rPr>
        <w:t>　　图表 34 2003-2009年饮料制造业行业企业亏损面一览表</w:t>
      </w:r>
      <w:r>
        <w:rPr>
          <w:rFonts w:hint="eastAsia"/>
        </w:rPr>
        <w:br/>
      </w:r>
      <w:r>
        <w:rPr>
          <w:rFonts w:hint="eastAsia"/>
        </w:rPr>
        <w:t>　　图表 37 2003-2009年饮料制造业亏损企业亏损总额同比增长变化趋势图</w:t>
      </w:r>
      <w:r>
        <w:rPr>
          <w:rFonts w:hint="eastAsia"/>
        </w:rPr>
        <w:br/>
      </w:r>
      <w:r>
        <w:rPr>
          <w:rFonts w:hint="eastAsia"/>
        </w:rPr>
        <w:t>　　图表 39 2003-2009年饮料制造业资产负债率变化趋势图</w:t>
      </w:r>
      <w:r>
        <w:rPr>
          <w:rFonts w:hint="eastAsia"/>
        </w:rPr>
        <w:br/>
      </w:r>
      <w:r>
        <w:rPr>
          <w:rFonts w:hint="eastAsia"/>
        </w:rPr>
        <w:t>　　图表 40 2003-2009年饮料制造业产权比率一览表</w:t>
      </w:r>
      <w:r>
        <w:rPr>
          <w:rFonts w:hint="eastAsia"/>
        </w:rPr>
        <w:br/>
      </w:r>
      <w:r>
        <w:rPr>
          <w:rFonts w:hint="eastAsia"/>
        </w:rPr>
        <w:t>　　图表 41 2003-2009年饮料制造业产权比率变化趋势图</w:t>
      </w:r>
      <w:r>
        <w:rPr>
          <w:rFonts w:hint="eastAsia"/>
        </w:rPr>
        <w:br/>
      </w:r>
      <w:r>
        <w:rPr>
          <w:rFonts w:hint="eastAsia"/>
        </w:rPr>
        <w:t>　　图表 42 2003-2009年饮料制造业净资产利润率、总资产利润率一览表</w:t>
      </w:r>
      <w:r>
        <w:rPr>
          <w:rFonts w:hint="eastAsia"/>
        </w:rPr>
        <w:br/>
      </w:r>
      <w:r>
        <w:rPr>
          <w:rFonts w:hint="eastAsia"/>
        </w:rPr>
        <w:t>　　图表 43 2003-2009年饮料制造业净资产利润率、总资产利润率变化趋势图</w:t>
      </w:r>
      <w:r>
        <w:rPr>
          <w:rFonts w:hint="eastAsia"/>
        </w:rPr>
        <w:br/>
      </w:r>
      <w:r>
        <w:rPr>
          <w:rFonts w:hint="eastAsia"/>
        </w:rPr>
        <w:t>　　图表 44 2003-2009年饮料制造业资本增长率一览表</w:t>
      </w:r>
      <w:r>
        <w:rPr>
          <w:rFonts w:hint="eastAsia"/>
        </w:rPr>
        <w:br/>
      </w:r>
      <w:r>
        <w:rPr>
          <w:rFonts w:hint="eastAsia"/>
        </w:rPr>
        <w:t>　　图表 47 2003-2009年白酒制造行业营运能力指标一览表</w:t>
      </w:r>
      <w:r>
        <w:rPr>
          <w:rFonts w:hint="eastAsia"/>
        </w:rPr>
        <w:br/>
      </w:r>
      <w:r>
        <w:rPr>
          <w:rFonts w:hint="eastAsia"/>
        </w:rPr>
        <w:t>　　图表 49 2003-2009年白酒制造行业成长能力指标一览表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478b5ff1840b1" w:history="1">
        <w:r>
          <w:rPr>
            <w:rStyle w:val="Hyperlink"/>
          </w:rPr>
          <w:t>2009年中国饮料行业跟踪分析报告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478b5ff1840b1" w:history="1">
        <w:r>
          <w:rPr>
            <w:rStyle w:val="Hyperlink"/>
          </w:rPr>
          <w:t>https://www.20087.com/2009-05/R_2009yinliaogenzongfenxiBaoGao.html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4e281a30d4c7b" w:history="1">
      <w:r>
        <w:rPr>
          <w:rStyle w:val="Hyperlink"/>
        </w:rPr>
        <w:t>2009年中国饮料行业跟踪分析报告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yinliaogenzongfenxiBaoGao.html" TargetMode="External" Id="Rdd1478b5ff18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yinliaogenzongfenxiBaoGao.html" TargetMode="External" Id="Rea34e281a30d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2009-05-13T01:38:00Z</dcterms:created>
  <dcterms:modified xsi:type="dcterms:W3CDTF">2009-05-13T02:38:00Z</dcterms:modified>
  <dc:subject>2009年中国饮料行业跟踪分析报告</dc:subject>
  <dc:title>2009年中国饮料行业跟踪分析报告</dc:title>
  <cp:keywords>2009年中国饮料行业跟踪分析报告</cp:keywords>
  <dc:description>2009年中国饮料行业跟踪分析报告</dc:description>
</cp:coreProperties>
</file>