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2907f78d4625" w:history="1">
              <w:r>
                <w:rPr>
                  <w:rStyle w:val="Hyperlink"/>
                </w:rPr>
                <w:t>2009-2010年中国三聚氰胺产业全景调研报告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2907f78d4625" w:history="1">
              <w:r>
                <w:rPr>
                  <w:rStyle w:val="Hyperlink"/>
                </w:rPr>
                <w:t>2009-2010年中国三聚氰胺产业全景调研报告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02907f78d4625" w:history="1">
                <w:r>
                  <w:rPr>
                    <w:rStyle w:val="Hyperlink"/>
                  </w:rPr>
                  <w:t>https://www.20087.com/2009-05/R_2009_2010sanjuqinganchanyequanjingdiBaoGao.html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全球三聚氰胺市场</w:t>
      </w:r>
      <w:r>
        <w:rPr>
          <w:rFonts w:hint="eastAsia"/>
        </w:rPr>
        <w:br/>
      </w:r>
      <w:r>
        <w:rPr>
          <w:rFonts w:hint="eastAsia"/>
        </w:rPr>
        <w:t>　　第一节 全球三聚氰胺供给</w:t>
      </w:r>
      <w:r>
        <w:rPr>
          <w:rFonts w:hint="eastAsia"/>
        </w:rPr>
        <w:br/>
      </w:r>
      <w:r>
        <w:rPr>
          <w:rFonts w:hint="eastAsia"/>
        </w:rPr>
        <w:t>　　　　一 全球三聚氰胺产能</w:t>
      </w:r>
      <w:r>
        <w:rPr>
          <w:rFonts w:hint="eastAsia"/>
        </w:rPr>
        <w:br/>
      </w:r>
      <w:r>
        <w:rPr>
          <w:rFonts w:hint="eastAsia"/>
        </w:rPr>
        <w:t>　　　　二 全球三聚氰胺产量</w:t>
      </w:r>
      <w:r>
        <w:rPr>
          <w:rFonts w:hint="eastAsia"/>
        </w:rPr>
        <w:br/>
      </w:r>
      <w:r>
        <w:rPr>
          <w:rFonts w:hint="eastAsia"/>
        </w:rPr>
        <w:t>　　　　三 全球三聚氰胺企业产能</w:t>
      </w:r>
      <w:r>
        <w:rPr>
          <w:rFonts w:hint="eastAsia"/>
        </w:rPr>
        <w:br/>
      </w:r>
      <w:r>
        <w:rPr>
          <w:rFonts w:hint="eastAsia"/>
        </w:rPr>
        <w:t>　　第二节 全球三聚氰胺需求</w:t>
      </w:r>
      <w:r>
        <w:rPr>
          <w:rFonts w:hint="eastAsia"/>
        </w:rPr>
        <w:br/>
      </w:r>
      <w:r>
        <w:rPr>
          <w:rFonts w:hint="eastAsia"/>
        </w:rPr>
        <w:t>　　　　一 全球三聚氰胺消费量</w:t>
      </w:r>
      <w:r>
        <w:rPr>
          <w:rFonts w:hint="eastAsia"/>
        </w:rPr>
        <w:br/>
      </w:r>
      <w:r>
        <w:rPr>
          <w:rFonts w:hint="eastAsia"/>
        </w:rPr>
        <w:t>　　　　二 全球三聚氰胺区域消费</w:t>
      </w:r>
      <w:r>
        <w:rPr>
          <w:rFonts w:hint="eastAsia"/>
        </w:rPr>
        <w:br/>
      </w:r>
      <w:r>
        <w:rPr>
          <w:rFonts w:hint="eastAsia"/>
        </w:rPr>
        <w:t>　　　　三 消费结构及未来需求预测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国内三聚氰胺市场</w:t>
      </w:r>
      <w:r>
        <w:rPr>
          <w:rFonts w:hint="eastAsia"/>
        </w:rPr>
        <w:br/>
      </w:r>
      <w:r>
        <w:rPr>
          <w:rFonts w:hint="eastAsia"/>
        </w:rPr>
        <w:t>　　第一节 国内三聚氰胺供给</w:t>
      </w:r>
      <w:r>
        <w:rPr>
          <w:rFonts w:hint="eastAsia"/>
        </w:rPr>
        <w:br/>
      </w:r>
      <w:r>
        <w:rPr>
          <w:rFonts w:hint="eastAsia"/>
        </w:rPr>
        <w:t>　　　　一 国内三聚氰胺产能</w:t>
      </w:r>
      <w:r>
        <w:rPr>
          <w:rFonts w:hint="eastAsia"/>
        </w:rPr>
        <w:br/>
      </w:r>
      <w:r>
        <w:rPr>
          <w:rFonts w:hint="eastAsia"/>
        </w:rPr>
        <w:t>　　　　二 国内企业产能及工艺</w:t>
      </w:r>
      <w:r>
        <w:rPr>
          <w:rFonts w:hint="eastAsia"/>
        </w:rPr>
        <w:br/>
      </w:r>
      <w:r>
        <w:rPr>
          <w:rFonts w:hint="eastAsia"/>
        </w:rPr>
        <w:t>　　第二节 国内三聚氰胺需求</w:t>
      </w:r>
      <w:r>
        <w:rPr>
          <w:rFonts w:hint="eastAsia"/>
        </w:rPr>
        <w:br/>
      </w:r>
      <w:r>
        <w:rPr>
          <w:rFonts w:hint="eastAsia"/>
        </w:rPr>
        <w:t>　　　　一 2008年三聚氰胺需求规模</w:t>
      </w:r>
      <w:r>
        <w:rPr>
          <w:rFonts w:hint="eastAsia"/>
        </w:rPr>
        <w:br/>
      </w:r>
      <w:r>
        <w:rPr>
          <w:rFonts w:hint="eastAsia"/>
        </w:rPr>
        <w:t>　　　　二 三聚氰胺需求结构分析</w:t>
      </w:r>
      <w:r>
        <w:rPr>
          <w:rFonts w:hint="eastAsia"/>
        </w:rPr>
        <w:br/>
      </w:r>
      <w:r>
        <w:rPr>
          <w:rFonts w:hint="eastAsia"/>
        </w:rPr>
        <w:t>　　　　三 2008年三聚氰胺进出口</w:t>
      </w:r>
      <w:r>
        <w:rPr>
          <w:rFonts w:hint="eastAsia"/>
        </w:rPr>
        <w:br/>
      </w:r>
      <w:r>
        <w:rPr>
          <w:rFonts w:hint="eastAsia"/>
        </w:rPr>
        <w:t>　　第三节 《三聚氰胺生产许可条件》</w:t>
      </w:r>
      <w:r>
        <w:rPr>
          <w:rFonts w:hint="eastAsia"/>
        </w:rPr>
        <w:br/>
      </w:r>
      <w:r>
        <w:rPr>
          <w:rFonts w:hint="eastAsia"/>
        </w:rPr>
        <w:t>　　　　一 三聚氰胺产业政策意义</w:t>
      </w:r>
      <w:r>
        <w:rPr>
          <w:rFonts w:hint="eastAsia"/>
        </w:rPr>
        <w:br/>
      </w:r>
      <w:r>
        <w:rPr>
          <w:rFonts w:hint="eastAsia"/>
        </w:rPr>
        <w:t>　　　　二 《三聚氰胺生产许可条件》内容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三聚氰胺企业运营</w:t>
      </w:r>
      <w:r>
        <w:rPr>
          <w:rFonts w:hint="eastAsia"/>
        </w:rPr>
        <w:br/>
      </w:r>
      <w:r>
        <w:rPr>
          <w:rFonts w:hint="eastAsia"/>
        </w:rPr>
        <w:t>　　第一节 川化股份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四川美丰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天津市凯威化工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山东易兴蜜胺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河南金海化工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产业发展趋势分析</w:t>
      </w:r>
      <w:r>
        <w:rPr>
          <w:rFonts w:hint="eastAsia"/>
        </w:rPr>
        <w:br/>
      </w:r>
      <w:r>
        <w:rPr>
          <w:rFonts w:hint="eastAsia"/>
        </w:rPr>
        <w:t>　　第一节 产业发展趋势</w:t>
      </w:r>
      <w:r>
        <w:rPr>
          <w:rFonts w:hint="eastAsia"/>
        </w:rPr>
        <w:br/>
      </w:r>
      <w:r>
        <w:rPr>
          <w:rFonts w:hint="eastAsia"/>
        </w:rPr>
        <w:t>　　第二节 产业存在问题</w:t>
      </w:r>
      <w:r>
        <w:rPr>
          <w:rFonts w:hint="eastAsia"/>
        </w:rPr>
        <w:br/>
      </w:r>
      <w:r>
        <w:rPr>
          <w:rFonts w:hint="eastAsia"/>
        </w:rPr>
        <w:t>　　第三节 中智⋅林 产业发展建议</w:t>
      </w:r>
      <w:r>
        <w:rPr>
          <w:rFonts w:hint="eastAsia"/>
        </w:rPr>
        <w:br/>
      </w:r>
      <w:r>
        <w:rPr>
          <w:rFonts w:hint="eastAsia"/>
        </w:rPr>
        <w:t>　　图表 1 1998—2007年世界三聚氰胺产能一览表</w:t>
      </w:r>
      <w:r>
        <w:rPr>
          <w:rFonts w:hint="eastAsia"/>
        </w:rPr>
        <w:br/>
      </w:r>
      <w:r>
        <w:rPr>
          <w:rFonts w:hint="eastAsia"/>
        </w:rPr>
        <w:t>　　图表 2 1998—2007年世界三聚氰胺产量一览表</w:t>
      </w:r>
      <w:r>
        <w:rPr>
          <w:rFonts w:hint="eastAsia"/>
        </w:rPr>
        <w:br/>
      </w:r>
      <w:r>
        <w:rPr>
          <w:rFonts w:hint="eastAsia"/>
        </w:rPr>
        <w:t>　　图表 3 2007年世界三聚氰胺主要生产商产能及生产工艺一览表</w:t>
      </w:r>
      <w:r>
        <w:rPr>
          <w:rFonts w:hint="eastAsia"/>
        </w:rPr>
        <w:br/>
      </w:r>
      <w:r>
        <w:rPr>
          <w:rFonts w:hint="eastAsia"/>
        </w:rPr>
        <w:t>　　图表 4 1998—2007年世界三聚氰胺需求一览表</w:t>
      </w:r>
      <w:r>
        <w:rPr>
          <w:rFonts w:hint="eastAsia"/>
        </w:rPr>
        <w:br/>
      </w:r>
      <w:r>
        <w:rPr>
          <w:rFonts w:hint="eastAsia"/>
        </w:rPr>
        <w:t>　　图表 5 2007年世界三聚氰胺主要地区消费一览表</w:t>
      </w:r>
      <w:r>
        <w:rPr>
          <w:rFonts w:hint="eastAsia"/>
        </w:rPr>
        <w:br/>
      </w:r>
      <w:r>
        <w:rPr>
          <w:rFonts w:hint="eastAsia"/>
        </w:rPr>
        <w:t>　　图表 6 2007年世界三聚氰胺消费结构一览表</w:t>
      </w:r>
      <w:r>
        <w:rPr>
          <w:rFonts w:hint="eastAsia"/>
        </w:rPr>
        <w:br/>
      </w:r>
      <w:r>
        <w:rPr>
          <w:rFonts w:hint="eastAsia"/>
        </w:rPr>
        <w:t>　　图表 7 1998-2008年三聚氰胺产能及产量一览表</w:t>
      </w:r>
      <w:r>
        <w:rPr>
          <w:rFonts w:hint="eastAsia"/>
        </w:rPr>
        <w:br/>
      </w:r>
      <w:r>
        <w:rPr>
          <w:rFonts w:hint="eastAsia"/>
        </w:rPr>
        <w:t>　　图表 8 2007年国内三聚氰胺主要生产企业产能及工艺一览表</w:t>
      </w:r>
      <w:r>
        <w:rPr>
          <w:rFonts w:hint="eastAsia"/>
        </w:rPr>
        <w:br/>
      </w:r>
      <w:r>
        <w:rPr>
          <w:rFonts w:hint="eastAsia"/>
        </w:rPr>
        <w:t>　　图表 9 1998—2008年国内三聚氰胺表观消费量一览表</w:t>
      </w:r>
      <w:r>
        <w:rPr>
          <w:rFonts w:hint="eastAsia"/>
        </w:rPr>
        <w:br/>
      </w:r>
      <w:r>
        <w:rPr>
          <w:rFonts w:hint="eastAsia"/>
        </w:rPr>
        <w:t>　　图表 10 2007年国内三聚氰胺消费结构及需求预测一览表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2907f78d4625" w:history="1">
        <w:r>
          <w:rPr>
            <w:rStyle w:val="Hyperlink"/>
          </w:rPr>
          <w:t>2009-2010年中国三聚氰胺产业全景调研报告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02907f78d4625" w:history="1">
        <w:r>
          <w:rPr>
            <w:rStyle w:val="Hyperlink"/>
          </w:rPr>
          <w:t>https://www.20087.com/2009-05/R_2009_2010sanjuqinganchanyequanjingdiBaoGao.html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c5578cf74443" w:history="1">
      <w:r>
        <w:rPr>
          <w:rStyle w:val="Hyperlink"/>
        </w:rPr>
        <w:t>2009-2010年中国三聚氰胺产业全景调研报告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anjuqinganchanyequanjingdiBaoGao.html" TargetMode="External" Id="R4d702907f78d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anjuqinganchanyequanjingdiBaoGao.html" TargetMode="External" Id="R3cd3c5578cf7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2009-05-20T00:17:00Z</dcterms:created>
  <dcterms:modified xsi:type="dcterms:W3CDTF">2009-05-20T01:17:00Z</dcterms:modified>
  <dc:subject>2009-2010年中国三聚氰胺产业全景调研报告</dc:subject>
  <dc:title>2009-2010年中国三聚氰胺产业全景调研报告</dc:title>
  <cp:keywords>2009-2010年中国三聚氰胺产业全景调研报告</cp:keywords>
  <dc:description>2009-2010年中国三聚氰胺产业全景调研报告</dc:description>
</cp:coreProperties>
</file>