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78de4f444827" w:history="1">
              <w:r>
                <w:rPr>
                  <w:rStyle w:val="Hyperlink"/>
                </w:rPr>
                <w:t>2009-2012年中国化学农药行业调研及投资预测报告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78de4f444827" w:history="1">
              <w:r>
                <w:rPr>
                  <w:rStyle w:val="Hyperlink"/>
                </w:rPr>
                <w:t>2009-2012年中国化学农药行业调研及投资预测报告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078de4f444827" w:history="1">
                <w:r>
                  <w:rPr>
                    <w:rStyle w:val="Hyperlink"/>
                  </w:rPr>
                  <w:t>https://www.20087.com/2009-05/R_2009_2012huaxuenongyaoxingyediaoyanj.html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第一节 农药的相关介绍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二、农药的作用</w:t>
      </w:r>
      <w:r>
        <w:rPr>
          <w:rFonts w:hint="eastAsia"/>
        </w:rPr>
        <w:br/>
      </w:r>
      <w:r>
        <w:rPr>
          <w:rFonts w:hint="eastAsia"/>
        </w:rPr>
        <w:t>　　　　三、几种常用农药的作用特点</w:t>
      </w:r>
      <w:r>
        <w:rPr>
          <w:rFonts w:hint="eastAsia"/>
        </w:rPr>
        <w:br/>
      </w:r>
      <w:r>
        <w:rPr>
          <w:rFonts w:hint="eastAsia"/>
        </w:rPr>
        <w:t>　　第二节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2008-2009年农药行业发展分析</w:t>
      </w:r>
      <w:r>
        <w:rPr>
          <w:rFonts w:hint="eastAsia"/>
        </w:rPr>
        <w:br/>
      </w:r>
      <w:r>
        <w:rPr>
          <w:rFonts w:hint="eastAsia"/>
        </w:rPr>
        <w:t>　　第一节 金融危机下中国农药市场分析及预测</w:t>
      </w:r>
      <w:r>
        <w:rPr>
          <w:rFonts w:hint="eastAsia"/>
        </w:rPr>
        <w:br/>
      </w:r>
      <w:r>
        <w:rPr>
          <w:rFonts w:hint="eastAsia"/>
        </w:rPr>
        <w:t>　　　　一、2009-2010年农药行业需求预测</w:t>
      </w:r>
      <w:r>
        <w:rPr>
          <w:rFonts w:hint="eastAsia"/>
        </w:rPr>
        <w:br/>
      </w:r>
      <w:r>
        <w:rPr>
          <w:rFonts w:hint="eastAsia"/>
        </w:rPr>
        <w:t>　　　　二、全球趋势：行业利润向下游制剂与渠道集中</w:t>
      </w:r>
      <w:r>
        <w:rPr>
          <w:rFonts w:hint="eastAsia"/>
        </w:rPr>
        <w:br/>
      </w:r>
      <w:r>
        <w:rPr>
          <w:rFonts w:hint="eastAsia"/>
        </w:rPr>
        <w:t>　　　　三、国内外农药结构性变化并不同步</w:t>
      </w:r>
      <w:r>
        <w:rPr>
          <w:rFonts w:hint="eastAsia"/>
        </w:rPr>
        <w:br/>
      </w:r>
      <w:r>
        <w:rPr>
          <w:rFonts w:hint="eastAsia"/>
        </w:rPr>
        <w:t>　　　　四、中国农药行业进入整合前期</w:t>
      </w:r>
      <w:r>
        <w:rPr>
          <w:rFonts w:hint="eastAsia"/>
        </w:rPr>
        <w:br/>
      </w:r>
      <w:r>
        <w:rPr>
          <w:rFonts w:hint="eastAsia"/>
        </w:rPr>
        <w:t>　　第二节 2008年农药行业发展分析</w:t>
      </w:r>
      <w:r>
        <w:rPr>
          <w:rFonts w:hint="eastAsia"/>
        </w:rPr>
        <w:br/>
      </w:r>
      <w:r>
        <w:rPr>
          <w:rFonts w:hint="eastAsia"/>
        </w:rPr>
        <w:t>　　　　一、药企准入门槛提高</w:t>
      </w:r>
      <w:r>
        <w:rPr>
          <w:rFonts w:hint="eastAsia"/>
        </w:rPr>
        <w:br/>
      </w:r>
      <w:r>
        <w:rPr>
          <w:rFonts w:hint="eastAsia"/>
        </w:rPr>
        <w:t>　　　　二、草甘膦投诉井喷</w:t>
      </w:r>
      <w:r>
        <w:rPr>
          <w:rFonts w:hint="eastAsia"/>
        </w:rPr>
        <w:br/>
      </w:r>
      <w:r>
        <w:rPr>
          <w:rFonts w:hint="eastAsia"/>
        </w:rPr>
        <w:t>　　　　三、草甘膦价格像过山车</w:t>
      </w:r>
      <w:r>
        <w:rPr>
          <w:rFonts w:hint="eastAsia"/>
        </w:rPr>
        <w:br/>
      </w:r>
      <w:r>
        <w:rPr>
          <w:rFonts w:hint="eastAsia"/>
        </w:rPr>
        <w:t>　　　　四、出口退税普遍上调</w:t>
      </w:r>
      <w:r>
        <w:rPr>
          <w:rFonts w:hint="eastAsia"/>
        </w:rPr>
        <w:br/>
      </w:r>
      <w:r>
        <w:rPr>
          <w:rFonts w:hint="eastAsia"/>
        </w:rPr>
        <w:t>　　　　五、贡柑急性炭疽病再暴发</w:t>
      </w:r>
      <w:r>
        <w:rPr>
          <w:rFonts w:hint="eastAsia"/>
        </w:rPr>
        <w:br/>
      </w:r>
      <w:r>
        <w:rPr>
          <w:rFonts w:hint="eastAsia"/>
        </w:rPr>
        <w:t>　　　　六、商品名取消三步走</w:t>
      </w:r>
      <w:r>
        <w:rPr>
          <w:rFonts w:hint="eastAsia"/>
        </w:rPr>
        <w:br/>
      </w:r>
      <w:r>
        <w:rPr>
          <w:rFonts w:hint="eastAsia"/>
        </w:rPr>
        <w:t>　　　　七、农药销量大缩水</w:t>
      </w:r>
      <w:r>
        <w:rPr>
          <w:rFonts w:hint="eastAsia"/>
        </w:rPr>
        <w:br/>
      </w:r>
      <w:r>
        <w:rPr>
          <w:rFonts w:hint="eastAsia"/>
        </w:rPr>
        <w:t>　　　　八、淡储异常冷清</w:t>
      </w:r>
      <w:r>
        <w:rPr>
          <w:rFonts w:hint="eastAsia"/>
        </w:rPr>
        <w:br/>
      </w:r>
      <w:r>
        <w:rPr>
          <w:rFonts w:hint="eastAsia"/>
        </w:rPr>
        <w:t>　　第三节 2008-2009年农药行业景气分析</w:t>
      </w:r>
      <w:r>
        <w:rPr>
          <w:rFonts w:hint="eastAsia"/>
        </w:rPr>
        <w:br/>
      </w:r>
      <w:r>
        <w:rPr>
          <w:rFonts w:hint="eastAsia"/>
        </w:rPr>
        <w:t>　　　　一、农产品走强，拉动农药需求稳步增长</w:t>
      </w:r>
      <w:r>
        <w:rPr>
          <w:rFonts w:hint="eastAsia"/>
        </w:rPr>
        <w:br/>
      </w:r>
      <w:r>
        <w:rPr>
          <w:rFonts w:hint="eastAsia"/>
        </w:rPr>
        <w:t>　　　　二、受惠于支农政策，国内需求被有效激活</w:t>
      </w:r>
      <w:r>
        <w:rPr>
          <w:rFonts w:hint="eastAsia"/>
        </w:rPr>
        <w:br/>
      </w:r>
      <w:r>
        <w:rPr>
          <w:rFonts w:hint="eastAsia"/>
        </w:rPr>
        <w:t>　　　　三、出口加速，成为行业发展引擎</w:t>
      </w:r>
      <w:r>
        <w:rPr>
          <w:rFonts w:hint="eastAsia"/>
        </w:rPr>
        <w:br/>
      </w:r>
      <w:r>
        <w:rPr>
          <w:rFonts w:hint="eastAsia"/>
        </w:rPr>
        <w:t>　　　　四、成本压力减弱，盈利空间增大</w:t>
      </w:r>
      <w:r>
        <w:rPr>
          <w:rFonts w:hint="eastAsia"/>
        </w:rPr>
        <w:br/>
      </w:r>
      <w:r>
        <w:rPr>
          <w:rFonts w:hint="eastAsia"/>
        </w:rPr>
        <w:t>　　第四节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第五节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第六节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2008-2009年化学农药行业发展分析</w:t>
      </w:r>
      <w:r>
        <w:rPr>
          <w:rFonts w:hint="eastAsia"/>
        </w:rPr>
        <w:br/>
      </w:r>
      <w:r>
        <w:rPr>
          <w:rFonts w:hint="eastAsia"/>
        </w:rPr>
        <w:t>　　第一节 2008年全国及各省市化学农药产量统计</w:t>
      </w:r>
      <w:r>
        <w:rPr>
          <w:rFonts w:hint="eastAsia"/>
        </w:rPr>
        <w:br/>
      </w:r>
      <w:r>
        <w:rPr>
          <w:rFonts w:hint="eastAsia"/>
        </w:rPr>
        <w:t>　　　　一、2008年全国化学农药产量统计</w:t>
      </w:r>
      <w:r>
        <w:rPr>
          <w:rFonts w:hint="eastAsia"/>
        </w:rPr>
        <w:br/>
      </w:r>
      <w:r>
        <w:rPr>
          <w:rFonts w:hint="eastAsia"/>
        </w:rPr>
        <w:t>　　　　二、2008年各省市化学农药产量统计</w:t>
      </w:r>
      <w:r>
        <w:rPr>
          <w:rFonts w:hint="eastAsia"/>
        </w:rPr>
        <w:br/>
      </w:r>
      <w:r>
        <w:rPr>
          <w:rFonts w:hint="eastAsia"/>
        </w:rPr>
        <w:t>　　第二节 2009年全国及各省市化学农药产量统计</w:t>
      </w:r>
      <w:r>
        <w:rPr>
          <w:rFonts w:hint="eastAsia"/>
        </w:rPr>
        <w:br/>
      </w:r>
      <w:r>
        <w:rPr>
          <w:rFonts w:hint="eastAsia"/>
        </w:rPr>
        <w:t>　　　　一、2009年全国化学农药产量统计</w:t>
      </w:r>
      <w:r>
        <w:rPr>
          <w:rFonts w:hint="eastAsia"/>
        </w:rPr>
        <w:br/>
      </w:r>
      <w:r>
        <w:rPr>
          <w:rFonts w:hint="eastAsia"/>
        </w:rPr>
        <w:t>　　　　二、2009年各省市化学农药产量统计</w:t>
      </w:r>
      <w:r>
        <w:rPr>
          <w:rFonts w:hint="eastAsia"/>
        </w:rPr>
        <w:br/>
      </w:r>
      <w:r>
        <w:rPr>
          <w:rFonts w:hint="eastAsia"/>
        </w:rPr>
        <w:t>　　第三节 我国化学农药行业发展现状分析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一、广东力争少用两成化学农药</w:t>
      </w:r>
      <w:r>
        <w:rPr>
          <w:rFonts w:hint="eastAsia"/>
        </w:rPr>
        <w:br/>
      </w:r>
      <w:r>
        <w:rPr>
          <w:rFonts w:hint="eastAsia"/>
        </w:rPr>
        <w:t>　　　　二、本世纪内农业生产离不开化学农药</w:t>
      </w:r>
      <w:r>
        <w:rPr>
          <w:rFonts w:hint="eastAsia"/>
        </w:rPr>
        <w:br/>
      </w:r>
      <w:r>
        <w:rPr>
          <w:rFonts w:hint="eastAsia"/>
        </w:rPr>
        <w:t>　　　　三、化学农药优缺点分析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2008-2009年中国化学农药制造业相关经济数据分析</w:t>
      </w:r>
      <w:r>
        <w:rPr>
          <w:rFonts w:hint="eastAsia"/>
        </w:rPr>
        <w:br/>
      </w:r>
      <w:r>
        <w:rPr>
          <w:rFonts w:hint="eastAsia"/>
        </w:rPr>
        <w:t>　　第一节 2008-2009年我国化学农药制造业产值数据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一、2008年我国化学农药制造业产值数据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二、2009年我国化学农药制造业产值数据</w:t>
      </w:r>
      <w:r>
        <w:rPr>
          <w:rFonts w:hint="eastAsia"/>
        </w:rPr>
        <w:br/>
      </w:r>
      <w:r>
        <w:rPr>
          <w:rFonts w:hint="eastAsia"/>
        </w:rPr>
        <w:t>　　第二节 2008-2009年我国化学农药制造业产销数据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一、2008年我国化学农药制造业产销数据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二、2009年我国化学农药制造业产销数据</w:t>
      </w:r>
      <w:r>
        <w:rPr>
          <w:rFonts w:hint="eastAsia"/>
        </w:rPr>
        <w:br/>
      </w:r>
      <w:r>
        <w:rPr>
          <w:rFonts w:hint="eastAsia"/>
        </w:rPr>
        <w:t>　　第三节 2008-2009年我国化学农药制造业企业数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一、2008年我国化学农药制造业企业数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二、2009年我国化学农药制造业企业数</w:t>
      </w:r>
      <w:r>
        <w:rPr>
          <w:rFonts w:hint="eastAsia"/>
        </w:rPr>
        <w:br/>
      </w:r>
      <w:r>
        <w:rPr>
          <w:rFonts w:hint="eastAsia"/>
        </w:rPr>
        <w:t>　　第四节 2008-2009年我国化学农药制造业主营业务收入数据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第五节 2008-2009年我国化学农药制造业资产合计数据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一、2008年我国化学农药制造业资产合计数据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二、2009年我国化学农药制造业资产合计数据</w:t>
      </w:r>
      <w:r>
        <w:rPr>
          <w:rFonts w:hint="eastAsia"/>
        </w:rPr>
        <w:br/>
      </w:r>
      <w:r>
        <w:rPr>
          <w:rFonts w:hint="eastAsia"/>
        </w:rPr>
        <w:t>　　第六节 2008-2009年我国化学农药制造业利润总额数据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一、2008年我国化学农药制造业利润总额数据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二、2009年我国化学农药制造业利润总额数据</w:t>
      </w:r>
      <w:r>
        <w:rPr>
          <w:rFonts w:hint="eastAsia"/>
        </w:rPr>
        <w:br/>
      </w:r>
      <w:r>
        <w:rPr>
          <w:rFonts w:hint="eastAsia"/>
        </w:rPr>
        <w:t>　　第七节 2008-2009年我国化学农药制造业利税总额及亏损企业额数据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一、2008年我国化学农药制造业利税总额数据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二、2009年我国化学农药制造业亏损企业额数据</w:t>
      </w:r>
      <w:r>
        <w:rPr>
          <w:rFonts w:hint="eastAsia"/>
        </w:rPr>
        <w:br/>
      </w:r>
      <w:r>
        <w:rPr>
          <w:rFonts w:hint="eastAsia"/>
        </w:rPr>
        <w:t>　　第八节 2008-2009年我国化学农药制造业出口交货值</w:t>
      </w:r>
      <w:r>
        <w:rPr>
          <w:rFonts w:hint="eastAsia"/>
        </w:rPr>
        <w:br/>
      </w:r>
      <w:r>
        <w:rPr>
          <w:rFonts w:hint="eastAsia"/>
        </w:rPr>
        <w:t>　　　　一、2008年我国化学农药制造业出口交货值</w:t>
      </w:r>
      <w:r>
        <w:rPr>
          <w:rFonts w:hint="eastAsia"/>
        </w:rPr>
        <w:br/>
      </w:r>
      <w:r>
        <w:rPr>
          <w:rFonts w:hint="eastAsia"/>
        </w:rPr>
        <w:t>　　　　二、2009年我国化学农药制造业出口交货值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一、我国杀虫剂的开发与进展</w:t>
      </w:r>
      <w:r>
        <w:rPr>
          <w:rFonts w:hint="eastAsia"/>
        </w:rPr>
        <w:br/>
      </w:r>
      <w:r>
        <w:rPr>
          <w:rFonts w:hint="eastAsia"/>
        </w:rPr>
        <w:t>　　　　二、杀虫剂需求影响因素</w:t>
      </w:r>
      <w:r>
        <w:rPr>
          <w:rFonts w:hint="eastAsia"/>
        </w:rPr>
        <w:br/>
      </w:r>
      <w:r>
        <w:rPr>
          <w:rFonts w:hint="eastAsia"/>
        </w:rPr>
        <w:t>　　　　三、更新换代中的化学农药杀虫剂</w:t>
      </w:r>
      <w:r>
        <w:rPr>
          <w:rFonts w:hint="eastAsia"/>
        </w:rPr>
        <w:br/>
      </w:r>
      <w:r>
        <w:rPr>
          <w:rFonts w:hint="eastAsia"/>
        </w:rPr>
        <w:t>　　　　四、2008年杀虫剂市场状况浅析</w:t>
      </w:r>
      <w:r>
        <w:rPr>
          <w:rFonts w:hint="eastAsia"/>
        </w:rPr>
        <w:br/>
      </w:r>
      <w:r>
        <w:rPr>
          <w:rFonts w:hint="eastAsia"/>
        </w:rPr>
        <w:t>　　　　五、2008年杀虫剂出口状况分析</w:t>
      </w:r>
      <w:r>
        <w:rPr>
          <w:rFonts w:hint="eastAsia"/>
        </w:rPr>
        <w:br/>
      </w:r>
      <w:r>
        <w:rPr>
          <w:rFonts w:hint="eastAsia"/>
        </w:rPr>
        <w:t>　　　　六、未来杀虫剂竞争预测</w:t>
      </w:r>
      <w:r>
        <w:rPr>
          <w:rFonts w:hint="eastAsia"/>
        </w:rPr>
        <w:br/>
      </w:r>
      <w:r>
        <w:rPr>
          <w:rFonts w:hint="eastAsia"/>
        </w:rPr>
        <w:t>　　　　七、未来我国杀虫剂农药发展趋势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一、全球杀菌剂市场分析</w:t>
      </w:r>
      <w:r>
        <w:rPr>
          <w:rFonts w:hint="eastAsia"/>
        </w:rPr>
        <w:br/>
      </w:r>
      <w:r>
        <w:rPr>
          <w:rFonts w:hint="eastAsia"/>
        </w:rPr>
        <w:t>　　　　二、我国杀菌剂市场分析</w:t>
      </w:r>
      <w:r>
        <w:rPr>
          <w:rFonts w:hint="eastAsia"/>
        </w:rPr>
        <w:br/>
      </w:r>
      <w:r>
        <w:rPr>
          <w:rFonts w:hint="eastAsia"/>
        </w:rPr>
        <w:t>　　　　三、2008年杀菌剂品种市场分析</w:t>
      </w:r>
      <w:r>
        <w:rPr>
          <w:rFonts w:hint="eastAsia"/>
        </w:rPr>
        <w:br/>
      </w:r>
      <w:r>
        <w:rPr>
          <w:rFonts w:hint="eastAsia"/>
        </w:rPr>
        <w:t>　　　　四、2008年杀菌剂出口状况分析</w:t>
      </w:r>
      <w:r>
        <w:rPr>
          <w:rFonts w:hint="eastAsia"/>
        </w:rPr>
        <w:br/>
      </w:r>
      <w:r>
        <w:rPr>
          <w:rFonts w:hint="eastAsia"/>
        </w:rPr>
        <w:t>　　　　五、杀菌剂产业发展建议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二、农药混剂的开发与应用分析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一、草甘膦产业链分析</w:t>
      </w:r>
      <w:r>
        <w:rPr>
          <w:rFonts w:hint="eastAsia"/>
        </w:rPr>
        <w:br/>
      </w:r>
      <w:r>
        <w:rPr>
          <w:rFonts w:hint="eastAsia"/>
        </w:rPr>
        <w:t>　　　　二、草甘膦业调整的两个关键点</w:t>
      </w:r>
      <w:r>
        <w:rPr>
          <w:rFonts w:hint="eastAsia"/>
        </w:rPr>
        <w:br/>
      </w:r>
      <w:r>
        <w:rPr>
          <w:rFonts w:hint="eastAsia"/>
        </w:rPr>
        <w:t>　　　　三、2008年三大因素导致草甘膦无利可图</w:t>
      </w:r>
      <w:r>
        <w:rPr>
          <w:rFonts w:hint="eastAsia"/>
        </w:rPr>
        <w:br/>
      </w:r>
      <w:r>
        <w:rPr>
          <w:rFonts w:hint="eastAsia"/>
        </w:rPr>
        <w:t>　　　　四、2008年草甘膦价格下跌行业盛景难续</w:t>
      </w:r>
      <w:r>
        <w:rPr>
          <w:rFonts w:hint="eastAsia"/>
        </w:rPr>
        <w:br/>
      </w:r>
      <w:r>
        <w:rPr>
          <w:rFonts w:hint="eastAsia"/>
        </w:rPr>
        <w:t>　　　　五、2009年草甘膦价格分析</w:t>
      </w:r>
      <w:r>
        <w:rPr>
          <w:rFonts w:hint="eastAsia"/>
        </w:rPr>
        <w:br/>
      </w:r>
      <w:r>
        <w:rPr>
          <w:rFonts w:hint="eastAsia"/>
        </w:rPr>
        <w:t>　　　　六、中国草甘膦仍难突破欧盟市场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一、草铵膦概况</w:t>
      </w:r>
      <w:r>
        <w:rPr>
          <w:rFonts w:hint="eastAsia"/>
        </w:rPr>
        <w:br/>
      </w:r>
      <w:r>
        <w:rPr>
          <w:rFonts w:hint="eastAsia"/>
        </w:rPr>
        <w:t>　　　　二、国内外草铵膦技术、生产情况</w:t>
      </w:r>
      <w:r>
        <w:rPr>
          <w:rFonts w:hint="eastAsia"/>
        </w:rPr>
        <w:br/>
      </w:r>
      <w:r>
        <w:rPr>
          <w:rFonts w:hint="eastAsia"/>
        </w:rPr>
        <w:t>　　　　三、草铵膦应用状况</w:t>
      </w:r>
      <w:r>
        <w:rPr>
          <w:rFonts w:hint="eastAsia"/>
        </w:rPr>
        <w:br/>
      </w:r>
      <w:r>
        <w:rPr>
          <w:rFonts w:hint="eastAsia"/>
        </w:rPr>
        <w:t>　　　　四、草铵膦实现产业化生产</w:t>
      </w:r>
      <w:r>
        <w:rPr>
          <w:rFonts w:hint="eastAsia"/>
        </w:rPr>
        <w:br/>
      </w:r>
      <w:r>
        <w:rPr>
          <w:rFonts w:hint="eastAsia"/>
        </w:rPr>
        <w:t>　　　　五、市场现状及未来预测</w:t>
      </w:r>
      <w:r>
        <w:rPr>
          <w:rFonts w:hint="eastAsia"/>
        </w:rPr>
        <w:br/>
      </w:r>
      <w:r>
        <w:rPr>
          <w:rFonts w:hint="eastAsia"/>
        </w:rPr>
        <w:t>　　　　六、草铵膦的市场前景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一、2008年毒死蜱市场价格分析</w:t>
      </w:r>
      <w:r>
        <w:rPr>
          <w:rFonts w:hint="eastAsia"/>
        </w:rPr>
        <w:br/>
      </w:r>
      <w:r>
        <w:rPr>
          <w:rFonts w:hint="eastAsia"/>
        </w:rPr>
        <w:t>　　　　二、2009年毒死蜱市场价格分析</w:t>
      </w:r>
      <w:r>
        <w:rPr>
          <w:rFonts w:hint="eastAsia"/>
        </w:rPr>
        <w:br/>
      </w:r>
      <w:r>
        <w:rPr>
          <w:rFonts w:hint="eastAsia"/>
        </w:rPr>
        <w:t>　　　　三、毒死蜱生产中存在的问题及技术分析</w:t>
      </w:r>
      <w:r>
        <w:rPr>
          <w:rFonts w:hint="eastAsia"/>
        </w:rPr>
        <w:br/>
      </w:r>
      <w:r>
        <w:rPr>
          <w:rFonts w:hint="eastAsia"/>
        </w:rPr>
        <w:t>　　　　四、毒死蜱的主要潜在市场竞争产品分析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化学农药的竞争产品生物农药</w:t>
      </w:r>
      <w:r>
        <w:rPr>
          <w:rFonts w:hint="eastAsia"/>
        </w:rPr>
        <w:br/>
      </w:r>
      <w:r>
        <w:rPr>
          <w:rFonts w:hint="eastAsia"/>
        </w:rPr>
        <w:t>　　第一节 2008-2009年我国生物农药发展背景分析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二、农药行业背景</w:t>
      </w:r>
      <w:r>
        <w:rPr>
          <w:rFonts w:hint="eastAsia"/>
        </w:rPr>
        <w:br/>
      </w:r>
      <w:r>
        <w:rPr>
          <w:rFonts w:hint="eastAsia"/>
        </w:rPr>
        <w:t>　　　　三、有机产业现状</w:t>
      </w:r>
      <w:r>
        <w:rPr>
          <w:rFonts w:hint="eastAsia"/>
        </w:rPr>
        <w:br/>
      </w:r>
      <w:r>
        <w:rPr>
          <w:rFonts w:hint="eastAsia"/>
        </w:rPr>
        <w:t>　　第二节 2008-2009年中国生物农药产业发展综述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三、国内生物农药的发展状况分析</w:t>
      </w:r>
      <w:r>
        <w:rPr>
          <w:rFonts w:hint="eastAsia"/>
        </w:rPr>
        <w:br/>
      </w:r>
      <w:r>
        <w:rPr>
          <w:rFonts w:hint="eastAsia"/>
        </w:rPr>
        <w:t>　　　　四、中国生物农药应用状况</w:t>
      </w:r>
      <w:r>
        <w:rPr>
          <w:rFonts w:hint="eastAsia"/>
        </w:rPr>
        <w:br/>
      </w:r>
      <w:r>
        <w:rPr>
          <w:rFonts w:hint="eastAsia"/>
        </w:rPr>
        <w:t>　　第三节 2008-2009年中国各地生物农药研发状况分析</w:t>
      </w:r>
      <w:r>
        <w:rPr>
          <w:rFonts w:hint="eastAsia"/>
        </w:rPr>
        <w:br/>
      </w:r>
      <w:r>
        <w:rPr>
          <w:rFonts w:hint="eastAsia"/>
        </w:rPr>
        <w:t>　　　　一、纳米生物农药在四川诞生</w:t>
      </w:r>
      <w:r>
        <w:rPr>
          <w:rFonts w:hint="eastAsia"/>
        </w:rPr>
        <w:br/>
      </w:r>
      <w:r>
        <w:rPr>
          <w:rFonts w:hint="eastAsia"/>
        </w:rPr>
        <w:t>　　　　二、生物农药多抗灵在浙江研制成功</w:t>
      </w:r>
      <w:r>
        <w:rPr>
          <w:rFonts w:hint="eastAsia"/>
        </w:rPr>
        <w:br/>
      </w:r>
      <w:r>
        <w:rPr>
          <w:rFonts w:hint="eastAsia"/>
        </w:rPr>
        <w:t>　　　　三、山西生物农药技术取得突破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四、山东利用生物农药灭蝗</w:t>
      </w:r>
      <w:r>
        <w:rPr>
          <w:rFonts w:hint="eastAsia"/>
        </w:rPr>
        <w:br/>
      </w:r>
      <w:r>
        <w:rPr>
          <w:rFonts w:hint="eastAsia"/>
        </w:rPr>
        <w:t>　　第四节 我国生物农药产业发展存在的问题分析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一、我国生物农药产业发展主要问题分析</w:t>
      </w:r>
      <w:r>
        <w:rPr>
          <w:rFonts w:hint="eastAsia"/>
        </w:rPr>
        <w:br/>
      </w:r>
      <w:r>
        <w:rPr>
          <w:rFonts w:hint="eastAsia"/>
        </w:rPr>
        <w:t>　　　　二、我国生物农药市场竞争力有待提高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四、产业化发展中的问题</w:t>
      </w:r>
      <w:r>
        <w:rPr>
          <w:rFonts w:hint="eastAsia"/>
        </w:rPr>
        <w:br/>
      </w:r>
      <w:r>
        <w:rPr>
          <w:rFonts w:hint="eastAsia"/>
        </w:rPr>
        <w:t>　　　　五、农民冷落生物农药的原因分析</w:t>
      </w:r>
      <w:r>
        <w:rPr>
          <w:rFonts w:hint="eastAsia"/>
        </w:rPr>
        <w:br/>
      </w:r>
      <w:r>
        <w:rPr>
          <w:rFonts w:hint="eastAsia"/>
        </w:rPr>
        <w:t>　　第五节 生物农药与化学农药的并存前景分析</w:t>
      </w:r>
      <w:r>
        <w:rPr>
          <w:rFonts w:hint="eastAsia"/>
        </w:rPr>
        <w:br/>
      </w:r>
      <w:r>
        <w:rPr>
          <w:rFonts w:hint="eastAsia"/>
        </w:rPr>
        <w:t>　　　　一、生物和化学农药应优势互补</w:t>
      </w:r>
      <w:r>
        <w:rPr>
          <w:rFonts w:hint="eastAsia"/>
        </w:rPr>
        <w:br/>
      </w:r>
      <w:r>
        <w:rPr>
          <w:rFonts w:hint="eastAsia"/>
        </w:rPr>
        <w:t>　　　　二、生物和化学农药并举，低毒新品替代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四、生物和化学农药并举是方向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部分重点企业介绍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第四节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第五节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第六节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第七节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第八节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二、专业化发展分析</w:t>
      </w:r>
      <w:r>
        <w:rPr>
          <w:rFonts w:hint="eastAsia"/>
        </w:rPr>
        <w:br/>
      </w:r>
      <w:r>
        <w:rPr>
          <w:rFonts w:hint="eastAsia"/>
        </w:rPr>
        <w:t>　　第九节 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第十节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化学农药行业发展趋势及对策分析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化学农药行业发展趋势分析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一、含氟化学农药前景看好</w:t>
      </w:r>
      <w:r>
        <w:rPr>
          <w:rFonts w:hint="eastAsia"/>
        </w:rPr>
        <w:br/>
      </w:r>
      <w:r>
        <w:rPr>
          <w:rFonts w:hint="eastAsia"/>
        </w:rPr>
        <w:t>　　　　二、化学农药发展趋向</w:t>
      </w:r>
      <w:r>
        <w:rPr>
          <w:rFonts w:hint="eastAsia"/>
        </w:rPr>
        <w:br/>
      </w:r>
      <w:r>
        <w:rPr>
          <w:rFonts w:hint="eastAsia"/>
        </w:rPr>
        <w:t>　　第二节 [^中^智林]提高化学农药产品质量的建议</w:t>
      </w:r>
      <w:r>
        <w:rPr>
          <w:rFonts w:hint="eastAsia"/>
        </w:rPr>
        <w:br/>
      </w:r>
      <w:r>
        <w:rPr>
          <w:rFonts w:hint="eastAsia"/>
        </w:rPr>
        <w:t>　　　　一、准确确定农药加工剂型</w:t>
      </w:r>
      <w:r>
        <w:rPr>
          <w:rFonts w:hint="eastAsia"/>
        </w:rPr>
        <w:br/>
      </w:r>
      <w:r>
        <w:rPr>
          <w:rFonts w:hint="eastAsia"/>
        </w:rPr>
        <w:t>　　　　二、规范农药制剂配方组成</w:t>
      </w:r>
      <w:r>
        <w:rPr>
          <w:rFonts w:hint="eastAsia"/>
        </w:rPr>
        <w:br/>
      </w:r>
      <w:r>
        <w:rPr>
          <w:rFonts w:hint="eastAsia"/>
        </w:rPr>
        <w:t>　　　　三、重视农药助剂使用管理</w:t>
      </w:r>
      <w:r>
        <w:rPr>
          <w:rFonts w:hint="eastAsia"/>
        </w:rPr>
        <w:br/>
      </w:r>
      <w:r>
        <w:rPr>
          <w:rFonts w:hint="eastAsia"/>
        </w:rPr>
        <w:t>　　　　四、研究制定农药助剂监督检测方法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78de4f444827" w:history="1">
        <w:r>
          <w:rPr>
            <w:rStyle w:val="Hyperlink"/>
          </w:rPr>
          <w:t>2009-2012年中国化学农药行业调研及投资预测报告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078de4f444827" w:history="1">
        <w:r>
          <w:rPr>
            <w:rStyle w:val="Hyperlink"/>
          </w:rPr>
          <w:t>https://www.20087.com/2009-05/R_2009_2012huaxuenongyaoxingyediaoyanj.html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e62c07844aea" w:history="1">
      <w:r>
        <w:rPr>
          <w:rStyle w:val="Hyperlink"/>
        </w:rPr>
        <w:t>2009-2012年中国化学农药行业调研及投资预测报告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uaxuenongyaoxingyediaoyanj.html" TargetMode="External" Id="R164078de4f44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uaxuenongyaoxingyediaoyanj.html" TargetMode="External" Id="R9363e62c0784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2009-05-26T07:39:00Z</dcterms:created>
  <dcterms:modified xsi:type="dcterms:W3CDTF">2009-05-26T08:39:00Z</dcterms:modified>
  <dc:subject>2009-2012年中国化学农药行业调研及投资预测报告</dc:subject>
  <dc:title>2009-2012年中国化学农药行业调研及投资预测报告</dc:title>
  <cp:keywords>2009-2012年中国化学农药行业调研及投资预测报告</cp:keywords>
  <dc:description>2009-2012年中国化学农药行业调研及投资预测报告</dc:description>
</cp:coreProperties>
</file>