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0fb6f24014f14" w:history="1">
              <w:r>
                <w:rPr>
                  <w:rStyle w:val="Hyperlink"/>
                </w:rPr>
                <w:t>2009-2012年中国教学仪器市场预测与投资咨询分析报告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0fb6f24014f14" w:history="1">
              <w:r>
                <w:rPr>
                  <w:rStyle w:val="Hyperlink"/>
                </w:rPr>
                <w:t>2009-2012年中国教学仪器市场预测与投资咨询分析报告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0fb6f24014f14" w:history="1">
                <w:r>
                  <w:rPr>
                    <w:rStyle w:val="Hyperlink"/>
                  </w:rPr>
                  <w:t>https://www.20087.com/2009-05/R_2009_2012jiaoxueyiqishichangyuceyutoBaoGao.html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2008-2009年世界教学仪器行业整体运营状况分析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2008-2009年世界教学仪器行业市场运行格局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一、世界教学仪器市场运行特点分析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二、世界教学仪器技术现状</w:t>
      </w:r>
      <w:r>
        <w:rPr>
          <w:rFonts w:hint="eastAsia"/>
        </w:rPr>
        <w:br/>
      </w:r>
      <w:r>
        <w:rPr>
          <w:rFonts w:hint="eastAsia"/>
        </w:rPr>
        <w:t>　　　　三、世界教学仪器市场动态分析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2008-2009年世界主要国家地区教学仪器分析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2009-2012年世界教学仪器行业发展趋势分析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2008-2009年中国教学仪器行业市场发展环境解析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2008-2009年中国教学仪器市场政策环境分析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一、《教学仪器设备新产品新技术鉴定办法》</w:t>
      </w:r>
      <w:r>
        <w:rPr>
          <w:rFonts w:hint="eastAsia"/>
        </w:rPr>
        <w:br/>
      </w:r>
      <w:r>
        <w:rPr>
          <w:rFonts w:hint="eastAsia"/>
        </w:rPr>
        <w:t>　　　　二、全国教学仪器标准化技术委员会章程</w:t>
      </w:r>
      <w:r>
        <w:rPr>
          <w:rFonts w:hint="eastAsia"/>
        </w:rPr>
        <w:br/>
      </w:r>
      <w:r>
        <w:rPr>
          <w:rFonts w:hint="eastAsia"/>
        </w:rPr>
        <w:t>　　　　三、政府加大教育设施投资力度</w:t>
      </w:r>
      <w:r>
        <w:rPr>
          <w:rFonts w:hint="eastAsia"/>
        </w:rPr>
        <w:br/>
      </w:r>
      <w:r>
        <w:rPr>
          <w:rFonts w:hint="eastAsia"/>
        </w:rPr>
        <w:t>　　第三节 2008-2009年中国教学仪器市场技术环境分析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2008-2009年中国教学仪器行业市场运行态势剖析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2008-2009年中国教学仪器行业动态分析</w:t>
      </w:r>
      <w:r>
        <w:rPr>
          <w:rFonts w:hint="eastAsia"/>
        </w:rPr>
        <w:br/>
      </w:r>
      <w:r>
        <w:rPr>
          <w:rFonts w:hint="eastAsia"/>
        </w:rPr>
        <w:t>　　　　一、宁夏教学仪器设备行业协会成立</w:t>
      </w:r>
      <w:r>
        <w:rPr>
          <w:rFonts w:hint="eastAsia"/>
        </w:rPr>
        <w:br/>
      </w:r>
      <w:r>
        <w:rPr>
          <w:rFonts w:hint="eastAsia"/>
        </w:rPr>
        <w:t>　　　　二、北科大率先将1500台教学仪器向社会开放</w:t>
      </w:r>
      <w:r>
        <w:rPr>
          <w:rFonts w:hint="eastAsia"/>
        </w:rPr>
        <w:br/>
      </w:r>
      <w:r>
        <w:rPr>
          <w:rFonts w:hint="eastAsia"/>
        </w:rPr>
        <w:t>　　　　三、临沂市举行农村中小学仪器更新工程</w:t>
      </w:r>
      <w:r>
        <w:rPr>
          <w:rFonts w:hint="eastAsia"/>
        </w:rPr>
        <w:br/>
      </w:r>
      <w:r>
        <w:rPr>
          <w:rFonts w:hint="eastAsia"/>
        </w:rPr>
        <w:t>　　第二节 2008-2009年中国教学仪器产业现状分析</w:t>
      </w:r>
      <w:r>
        <w:rPr>
          <w:rFonts w:hint="eastAsia"/>
        </w:rPr>
        <w:br/>
      </w:r>
      <w:r>
        <w:rPr>
          <w:rFonts w:hint="eastAsia"/>
        </w:rPr>
        <w:t>　　　　一、教学仪器产业在国民经济中的地位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二、全国本科高校实验室教学仪器价值超过1000亿元</w:t>
      </w:r>
      <w:r>
        <w:rPr>
          <w:rFonts w:hint="eastAsia"/>
        </w:rPr>
        <w:br/>
      </w:r>
      <w:r>
        <w:rPr>
          <w:rFonts w:hint="eastAsia"/>
        </w:rPr>
        <w:t>　　　　三、教学仪器产业技术水平</w:t>
      </w:r>
      <w:r>
        <w:rPr>
          <w:rFonts w:hint="eastAsia"/>
        </w:rPr>
        <w:br/>
      </w:r>
      <w:r>
        <w:rPr>
          <w:rFonts w:hint="eastAsia"/>
        </w:rPr>
        <w:t>　　第三节 近年来中国教育发展规模及投入状况</w:t>
      </w:r>
      <w:r>
        <w:rPr>
          <w:rFonts w:hint="eastAsia"/>
        </w:rPr>
        <w:br/>
      </w:r>
      <w:r>
        <w:rPr>
          <w:rFonts w:hint="eastAsia"/>
        </w:rPr>
        <w:t>　　第四节 推进教学仪器设备企业标准化工作的实践与思考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2008-2009年中国教学仪器行业市场运行态势分析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教学仪器市场运行特点分析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2008-2009年中国教学仪器市场供给分析</w:t>
      </w:r>
      <w:r>
        <w:rPr>
          <w:rFonts w:hint="eastAsia"/>
        </w:rPr>
        <w:br/>
      </w:r>
      <w:r>
        <w:rPr>
          <w:rFonts w:hint="eastAsia"/>
        </w:rPr>
        <w:t>　　　　一、市场整体供给态势分析</w:t>
      </w:r>
      <w:r>
        <w:rPr>
          <w:rFonts w:hint="eastAsia"/>
        </w:rPr>
        <w:br/>
      </w:r>
      <w:r>
        <w:rPr>
          <w:rFonts w:hint="eastAsia"/>
        </w:rPr>
        <w:t>　　　　二、中国教学仪器产品质量、新产品开发分析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2008-2009年中国教学仪器市场需求分析</w:t>
      </w:r>
      <w:r>
        <w:rPr>
          <w:rFonts w:hint="eastAsia"/>
        </w:rPr>
        <w:br/>
      </w:r>
      <w:r>
        <w:rPr>
          <w:rFonts w:hint="eastAsia"/>
        </w:rPr>
        <w:t>　　　　一、近年业教学仪器需求形势分析</w:t>
      </w:r>
      <w:r>
        <w:rPr>
          <w:rFonts w:hint="eastAsia"/>
        </w:rPr>
        <w:br/>
      </w:r>
      <w:r>
        <w:rPr>
          <w:rFonts w:hint="eastAsia"/>
        </w:rPr>
        <w:t>　　　　二、山东省“农村中小学教学仪器更新工程”全面启动</w:t>
      </w:r>
      <w:r>
        <w:rPr>
          <w:rFonts w:hint="eastAsia"/>
        </w:rPr>
        <w:br/>
      </w:r>
      <w:r>
        <w:rPr>
          <w:rFonts w:hint="eastAsia"/>
        </w:rPr>
        <w:t>　　　　三、威海四项教育投入拉动内需3.7亿元</w:t>
      </w:r>
      <w:r>
        <w:rPr>
          <w:rFonts w:hint="eastAsia"/>
        </w:rPr>
        <w:br/>
      </w:r>
      <w:r>
        <w:rPr>
          <w:rFonts w:hint="eastAsia"/>
        </w:rPr>
        <w:t>　　第四节 影响教学仪器市场供需的因素分析</w:t>
      </w:r>
      <w:r>
        <w:rPr>
          <w:rFonts w:hint="eastAsia"/>
        </w:rPr>
        <w:br/>
      </w:r>
      <w:r>
        <w:rPr>
          <w:rFonts w:hint="eastAsia"/>
        </w:rPr>
        <w:t>　　第五节 2008-2009年中国教学仪器进出口贸易分析</w:t>
      </w:r>
      <w:r>
        <w:rPr>
          <w:rFonts w:hint="eastAsia"/>
        </w:rPr>
        <w:br/>
      </w:r>
      <w:r>
        <w:rPr>
          <w:rFonts w:hint="eastAsia"/>
        </w:rPr>
        <w:t>　　　　一、教学仪器进出口市场整体态势分析</w:t>
      </w:r>
      <w:r>
        <w:rPr>
          <w:rFonts w:hint="eastAsia"/>
        </w:rPr>
        <w:br/>
      </w:r>
      <w:r>
        <w:rPr>
          <w:rFonts w:hint="eastAsia"/>
        </w:rPr>
        <w:t>　　　　二、进出口产品特点及流向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三、影响进出教学仪器进出口的因素分析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2008-2009年中国教学仪器市场营销状况分析</w:t>
      </w:r>
      <w:r>
        <w:rPr>
          <w:rFonts w:hint="eastAsia"/>
        </w:rPr>
        <w:br/>
      </w:r>
      <w:r>
        <w:rPr>
          <w:rFonts w:hint="eastAsia"/>
        </w:rPr>
        <w:t>　　第一节 2008年中国教学仪器市场运作模式分析</w:t>
      </w:r>
      <w:r>
        <w:rPr>
          <w:rFonts w:hint="eastAsia"/>
        </w:rPr>
        <w:br/>
      </w:r>
      <w:r>
        <w:rPr>
          <w:rFonts w:hint="eastAsia"/>
        </w:rPr>
        <w:t>　　第二节 2008年中国教学仪器直销模式分析</w:t>
      </w:r>
      <w:r>
        <w:rPr>
          <w:rFonts w:hint="eastAsia"/>
        </w:rPr>
        <w:br/>
      </w:r>
      <w:r>
        <w:rPr>
          <w:rFonts w:hint="eastAsia"/>
        </w:rPr>
        <w:t>　　　　一、高等学校教学仪器使用状况调查</w:t>
      </w:r>
      <w:r>
        <w:rPr>
          <w:rFonts w:hint="eastAsia"/>
        </w:rPr>
        <w:br/>
      </w:r>
      <w:r>
        <w:rPr>
          <w:rFonts w:hint="eastAsia"/>
        </w:rPr>
        <w:t>　　　　二、基础学校教学仪器合用状况分析</w:t>
      </w:r>
      <w:r>
        <w:rPr>
          <w:rFonts w:hint="eastAsia"/>
        </w:rPr>
        <w:br/>
      </w:r>
      <w:r>
        <w:rPr>
          <w:rFonts w:hint="eastAsia"/>
        </w:rPr>
        <w:t>　　第三节 2008年中国教学仪器销售模式分析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　　三、政府贷款和融资租赁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2008-2009年中国教学仪器招投标分析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2008-2009年中国教学仪器市场竞争格局透析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2008-2009年中国教学仪器行业竞争现状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2008-2009年中国教学仪器行业集中度分析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2009-2012年中国教学仪器行业竞争趋势分析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2008-2009年中国教学仪器优势生产企业竞争力及关键性数据分析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宁波华茂科技股份有限公司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湖北众友科技实业股份有限公司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湖南长庆机电科技有限公司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成都汇鸿教学设备制造有限公司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冀州市科教仪器有限公司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长春市宇光教学仪器厂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湖南溆浦卢峰科教仪器有限公司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浙江先锋教育设备有限公司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广东科莱尔教学仪器设备制造有限公司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南昌航天现代科教仪器厂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2009-2012年中国教学仪器行业发展趋势与前景展望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2009-2012年中国教学仪器行业发展趋势分析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一、实验教科仪器发展的新趋势分析</w:t>
      </w:r>
      <w:r>
        <w:rPr>
          <w:rFonts w:hint="eastAsia"/>
        </w:rPr>
        <w:br/>
      </w:r>
      <w:r>
        <w:rPr>
          <w:rFonts w:hint="eastAsia"/>
        </w:rPr>
        <w:t>　　　　二、教学仪器技术发展趋势探讨</w:t>
      </w:r>
      <w:r>
        <w:rPr>
          <w:rFonts w:hint="eastAsia"/>
        </w:rPr>
        <w:br/>
      </w:r>
      <w:r>
        <w:rPr>
          <w:rFonts w:hint="eastAsia"/>
        </w:rPr>
        <w:t>　　第二节 2009-2012年中国教学仪器行业市场预测分析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一、未来中国教学仪器市场供给情况预测分析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二、未来中国教学仪器市场需求情况预测分析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2009-2012年中国教学仪器市场盈利预测分析</w:t>
      </w:r>
      <w:r>
        <w:rPr>
          <w:rFonts w:hint="eastAsia"/>
        </w:rPr>
        <w:br/>
      </w:r>
      <w:r>
        <w:rPr>
          <w:rFonts w:hint="eastAsia"/>
        </w:rPr>
        <w:t>　　第四节 中国教学仪器行业经营的战略分析</w:t>
      </w:r>
      <w:r>
        <w:rPr>
          <w:rFonts w:hint="eastAsia"/>
        </w:rPr>
        <w:br/>
      </w:r>
      <w:r>
        <w:rPr>
          <w:rFonts w:hint="eastAsia"/>
        </w:rPr>
        <w:t>　　　　一、经营方向—符合教育课程改革发展的需要</w:t>
      </w:r>
      <w:r>
        <w:rPr>
          <w:rFonts w:hint="eastAsia"/>
        </w:rPr>
        <w:br/>
      </w:r>
      <w:r>
        <w:rPr>
          <w:rFonts w:hint="eastAsia"/>
        </w:rPr>
        <w:t>　　　　二、经营策略—与教育资源整合发展</w:t>
      </w:r>
      <w:r>
        <w:rPr>
          <w:rFonts w:hint="eastAsia"/>
        </w:rPr>
        <w:br/>
      </w:r>
      <w:r>
        <w:rPr>
          <w:rFonts w:hint="eastAsia"/>
        </w:rPr>
        <w:t>　　　　三、经营热点—职业教育教学仪器</w:t>
      </w:r>
      <w:r>
        <w:rPr>
          <w:rFonts w:hint="eastAsia"/>
        </w:rPr>
        <w:br/>
      </w:r>
      <w:r>
        <w:rPr>
          <w:rFonts w:hint="eastAsia"/>
        </w:rPr>
        <w:t>　　　　四、经营趋势—教育全球化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2009-2012年中国教学仪器行业投资机会与风险规避指引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2009-2012年中国教学仪器行业投资周期分析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2009-2012年中国教学仪器行业投资机会分析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2009-2012年中国教学仪器行业投资风险预警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[^中^智^林]2009-2012年中国教学仪器行业投资规划指引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湖北众友科技实业股份有限公司销售收入情况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湖北众友科技实业股份有限公司盈利指标情况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湖北众友科技实业股份有限公司盈利能力情况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湖北众友科技实业股份有限公司资产运行指标状况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湖北众友科技实业股份有限公司资产负债能力指标分析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湖北众友科技实业股份有限公司成本费用构成情况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成都汇鸿教学设备制造有限公司销售收入情况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成都汇鸿教学设备制造有限公司盈利指标情况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成都汇鸿教学设备制造有限公司盈利能力情况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成都汇鸿教学设备制造有限公司资产运行指标状况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成都汇鸿教学设备制造有限公司资产负债能力指标分析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成都汇鸿教学设备制造有限公司成本费用构成情况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冀州市科教仪器有限公司销售收入情况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冀州市科教仪器有限公司盈利指标情况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冀州市科教仪器有限公司盈利能力情况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冀州市科教仪器有限公司资产运行指标状况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冀州市科教仪器有限公司资产负债能力指标分析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冀州市科教仪器有限公司成本费用构成情况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长春市宇光教学仪器厂销售收入情况</w:t>
      </w:r>
      <w:r>
        <w:rPr>
          <w:rFonts w:hint="eastAsia"/>
        </w:rPr>
        <w:br/>
      </w:r>
      <w:r>
        <w:rPr>
          <w:rFonts w:hint="eastAsia"/>
        </w:rPr>
        <w:t>　　图表 长春市宇光教学仪器厂盈利指标情况</w:t>
      </w:r>
      <w:r>
        <w:rPr>
          <w:rFonts w:hint="eastAsia"/>
        </w:rPr>
        <w:br/>
      </w:r>
      <w:r>
        <w:rPr>
          <w:rFonts w:hint="eastAsia"/>
        </w:rPr>
        <w:t>　　图表 长春市宇光教学仪器厂盈利能力情况</w:t>
      </w:r>
      <w:r>
        <w:rPr>
          <w:rFonts w:hint="eastAsia"/>
        </w:rPr>
        <w:br/>
      </w:r>
      <w:r>
        <w:rPr>
          <w:rFonts w:hint="eastAsia"/>
        </w:rPr>
        <w:t>　　图表 长春市宇光教学仪器厂资产运行指标状况</w:t>
      </w:r>
      <w:r>
        <w:rPr>
          <w:rFonts w:hint="eastAsia"/>
        </w:rPr>
        <w:br/>
      </w:r>
      <w:r>
        <w:rPr>
          <w:rFonts w:hint="eastAsia"/>
        </w:rPr>
        <w:t>　　图表 长春市宇光教学仪器厂资产负债能力指标分析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长春市宇光教学仪器厂成本费用构成情况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浙江先锋教育设备有限公司销售收入情况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浙江先锋教育设备有限公司盈利指标情况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浙江先锋教育设备有限公司盈利能力情况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浙江先锋教育设备有限公司资产运行指标状况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浙江先锋教育设备有限公司资产负债能力指标分析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浙江先锋教育设备有限公司成本费用构成情况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广东科莱尔教学仪器设备制造有限公司销售收入情况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广东科莱尔教学仪器设备制造有限公司盈利指标情况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广东科莱尔教学仪器设备制造有限公司盈利能力情况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广东科莱尔教学仪器设备制造有限公司资产运行指标状况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广东科莱尔教学仪器设备制造有限公司资产负债能力指标分析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广东科莱尔教学仪器设备制造有限公司成本费用构成情况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南昌航天现代科教仪器厂销售收入情况</w:t>
      </w:r>
      <w:r>
        <w:rPr>
          <w:rFonts w:hint="eastAsia"/>
        </w:rPr>
        <w:br/>
      </w:r>
      <w:r>
        <w:rPr>
          <w:rFonts w:hint="eastAsia"/>
        </w:rPr>
        <w:t>　　图表 南昌航天现代科教仪器厂盈利指标情况</w:t>
      </w:r>
      <w:r>
        <w:rPr>
          <w:rFonts w:hint="eastAsia"/>
        </w:rPr>
        <w:br/>
      </w:r>
      <w:r>
        <w:rPr>
          <w:rFonts w:hint="eastAsia"/>
        </w:rPr>
        <w:t>　　图表 南昌航天现代科教仪器厂盈利能力情况</w:t>
      </w:r>
      <w:r>
        <w:rPr>
          <w:rFonts w:hint="eastAsia"/>
        </w:rPr>
        <w:br/>
      </w:r>
      <w:r>
        <w:rPr>
          <w:rFonts w:hint="eastAsia"/>
        </w:rPr>
        <w:t>　　图表 南昌航天现代科教仪器厂资产运行指标状况</w:t>
      </w:r>
      <w:r>
        <w:rPr>
          <w:rFonts w:hint="eastAsia"/>
        </w:rPr>
        <w:br/>
      </w:r>
      <w:r>
        <w:rPr>
          <w:rFonts w:hint="eastAsia"/>
        </w:rPr>
        <w:t>　　图表 南昌航天现代科教仪器厂资产负债能力指标分析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南昌航天现代科教仪器厂成本费用构成情况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2009-2012年中国教学仪器行业消费量预测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2009-2012年中国教学仪器行业市场前景预测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2009-2012年中国教学仪器行业市场价格走势预测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2009-2012年中国教学仪器行业发展前景预测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0fb6f24014f14" w:history="1">
        <w:r>
          <w:rPr>
            <w:rStyle w:val="Hyperlink"/>
          </w:rPr>
          <w:t>2009-2012年中国教学仪器市场预测与投资咨询分析报告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0fb6f24014f14" w:history="1">
        <w:r>
          <w:rPr>
            <w:rStyle w:val="Hyperlink"/>
          </w:rPr>
          <w:t>https://www.20087.com/2009-05/R_2009_2012jiaoxueyiqishichangyuceyutoBaoGao.html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0a251e5764bd7" w:history="1">
      <w:r>
        <w:rPr>
          <w:rStyle w:val="Hyperlink"/>
        </w:rPr>
        <w:t>2009-2012年中国教学仪器市场预测与投资咨询分析报告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jiaoxueyiqishichangyuceyutoBaoGao.html" TargetMode="External" Id="R8fe0fb6f2401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jiaoxueyiqishichangyuceyutoBaoGao.html" TargetMode="External" Id="R90f0a251e576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2009-05-06T01:53:00Z</dcterms:created>
  <dcterms:modified xsi:type="dcterms:W3CDTF">2009-05-06T02:53:00Z</dcterms:modified>
  <dc:subject>2009-2012年中国教学仪器市场预测与投资咨询分析报告</dc:subject>
  <dc:title>2009-2012年中国教学仪器市场预测与投资咨询分析报告</dc:title>
  <cp:keywords>2009-2012年中国教学仪器市场预测与投资咨询分析报告</cp:keywords>
  <dc:description>2009-2012年中国教学仪器市场预测与投资咨询分析报告</dc:description>
</cp:coreProperties>
</file>