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39a6b67334acd" w:history="1">
              <w:r>
                <w:rPr>
                  <w:rStyle w:val="Hyperlink"/>
                </w:rPr>
                <w:t>2009-2012年中国洁具市场深度调研与投资前景预测报告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39a6b67334acd" w:history="1">
              <w:r>
                <w:rPr>
                  <w:rStyle w:val="Hyperlink"/>
                </w:rPr>
                <w:t>2009-2012年中国洁具市场深度调研与投资前景预测报告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39a6b67334acd" w:history="1">
                <w:r>
                  <w:rPr>
                    <w:rStyle w:val="Hyperlink"/>
                  </w:rPr>
                  <w:t>https://www.20087.com/2009-05/R_2009_2012jiejushichangshendudiaoyany.html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8339a6b67334acd" w:history="1">
        <w:r>
          <w:rPr>
            <w:rStyle w:val="Hyperlink"/>
          </w:rPr>
          <w:t>2009-2012年中国洁具市场深度调研与投资前景预测报告</w:t>
        </w:r>
      </w:hyperlink>
      <w:r>
        <w:rPr>
          <w:rFonts w:hint="eastAsia"/>
        </w:rPr>
        <w:t>》，2009年洁具行业市场规模达 亿元，预计2012年市场规模将达 亿元，期间年均复合增长率（CAGR）达 %。报告依托国家统计局、相关行业协会及科研单位提供的权威数据，全面分析了洁具行业发展环境、产业链结构、市场供需状况及价格变化，重点研究了洁具行业内主要企业的经营现状。报告对洁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2008-2009年世界洁具行业整体运营状况分析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2008-2009年世界洁具行业运行环境分析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2008-2009年世界洁具行业市场发展格局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一、世界洁具市场特征分析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二、世界主要洁具品牌综述</w:t>
      </w:r>
      <w:r>
        <w:rPr>
          <w:rFonts w:hint="eastAsia"/>
        </w:rPr>
        <w:br/>
      </w:r>
      <w:r>
        <w:rPr>
          <w:rFonts w:hint="eastAsia"/>
        </w:rPr>
        <w:t>　　　　三、世界洁具市场动态分析</w:t>
      </w:r>
      <w:r>
        <w:rPr>
          <w:rFonts w:hint="eastAsia"/>
        </w:rPr>
        <w:br/>
      </w:r>
      <w:r>
        <w:rPr>
          <w:rFonts w:hint="eastAsia"/>
        </w:rPr>
        <w:t>　　　　四、世界洁具市场浅析</w:t>
      </w:r>
      <w:r>
        <w:rPr>
          <w:rFonts w:hint="eastAsia"/>
        </w:rPr>
        <w:br/>
      </w:r>
      <w:r>
        <w:rPr>
          <w:rFonts w:hint="eastAsia"/>
        </w:rPr>
        <w:t>　　第三节 2008-2009年世界洁具主要国家运行分析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2009-2012年世界洁具行业发展趋势分析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2008-2009年世界品牌洁具企业营运状况浅析</w:t>
      </w:r>
      <w:r>
        <w:rPr>
          <w:rFonts w:hint="eastAsia"/>
        </w:rPr>
        <w:br/>
      </w:r>
      <w:r>
        <w:rPr>
          <w:rFonts w:hint="eastAsia"/>
        </w:rPr>
        <w:t>　　第一节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乐家roca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2008-2009年中国洁具行业市场发展环境解析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2008-2009年中国洁具市场政策环境分析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一、新国标导致行业洗牌加剧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2008-2009年中国洁具市场技术环境分析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2008-2009年中国洁具市场社会环境分析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2008-2009年中国洁具行业市场运行态势剖析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2008-2009年中国洁具行业动态分析</w:t>
      </w:r>
      <w:r>
        <w:rPr>
          <w:rFonts w:hint="eastAsia"/>
        </w:rPr>
        <w:br/>
      </w:r>
      <w:r>
        <w:rPr>
          <w:rFonts w:hint="eastAsia"/>
        </w:rPr>
        <w:t>　　　　一、东鹏陶瓷洁具 进军国际市场</w:t>
      </w:r>
      <w:r>
        <w:rPr>
          <w:rFonts w:hint="eastAsia"/>
        </w:rPr>
        <w:br/>
      </w:r>
      <w:r>
        <w:rPr>
          <w:rFonts w:hint="eastAsia"/>
        </w:rPr>
        <w:t>　　　　二、高安陶瓷产区新年招商“开门红”</w:t>
      </w:r>
      <w:r>
        <w:rPr>
          <w:rFonts w:hint="eastAsia"/>
        </w:rPr>
        <w:br/>
      </w:r>
      <w:r>
        <w:rPr>
          <w:rFonts w:hint="eastAsia"/>
        </w:rPr>
        <w:t>　　　　三、部分传统建材卖场主打特色牌</w:t>
      </w:r>
      <w:r>
        <w:rPr>
          <w:rFonts w:hint="eastAsia"/>
        </w:rPr>
        <w:br/>
      </w:r>
      <w:r>
        <w:rPr>
          <w:rFonts w:hint="eastAsia"/>
        </w:rPr>
        <w:t>　　　　四、新埭镇渐完善产业配套打造长三角洁具科创中心</w:t>
      </w:r>
      <w:r>
        <w:rPr>
          <w:rFonts w:hint="eastAsia"/>
        </w:rPr>
        <w:br/>
      </w:r>
      <w:r>
        <w:rPr>
          <w:rFonts w:hint="eastAsia"/>
        </w:rPr>
        <w:t>　　第二节 2008-2009年中国洁具行业现状综述</w:t>
      </w:r>
      <w:r>
        <w:rPr>
          <w:rFonts w:hint="eastAsia"/>
        </w:rPr>
        <w:br/>
      </w:r>
      <w:r>
        <w:rPr>
          <w:rFonts w:hint="eastAsia"/>
        </w:rPr>
        <w:t>　　　　一、洁具行业运行特点分析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第三节 2009年厨卫厂商迎来六大有利崭新局面</w:t>
      </w:r>
      <w:r>
        <w:rPr>
          <w:rFonts w:hint="eastAsia"/>
        </w:rPr>
        <w:br/>
      </w:r>
      <w:r>
        <w:rPr>
          <w:rFonts w:hint="eastAsia"/>
        </w:rPr>
        <w:t>　　第四节 2008-2009年中国洁具市场存在的问题分析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2008-2009年中国洁具业市场运营态势分析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2008-2009年中国洁具市场运行分析</w:t>
      </w:r>
      <w:r>
        <w:rPr>
          <w:rFonts w:hint="eastAsia"/>
        </w:rPr>
        <w:br/>
      </w:r>
      <w:r>
        <w:rPr>
          <w:rFonts w:hint="eastAsia"/>
        </w:rPr>
        <w:t>　　　　一、二三级市场或成国际卫浴品牌抢夺点</w:t>
      </w:r>
      <w:r>
        <w:rPr>
          <w:rFonts w:hint="eastAsia"/>
        </w:rPr>
        <w:br/>
      </w:r>
      <w:r>
        <w:rPr>
          <w:rFonts w:hint="eastAsia"/>
        </w:rPr>
        <w:t>　　　　二、华东消费水平较高 中高档洁具占主流</w:t>
      </w:r>
      <w:r>
        <w:rPr>
          <w:rFonts w:hint="eastAsia"/>
        </w:rPr>
        <w:br/>
      </w:r>
      <w:r>
        <w:rPr>
          <w:rFonts w:hint="eastAsia"/>
        </w:rPr>
        <w:t>　　　　三、终端市场大幅调整 卫浴洁具产品推陈出新</w:t>
      </w:r>
      <w:r>
        <w:rPr>
          <w:rFonts w:hint="eastAsia"/>
        </w:rPr>
        <w:br/>
      </w:r>
      <w:r>
        <w:rPr>
          <w:rFonts w:hint="eastAsia"/>
        </w:rPr>
        <w:t>　　　　四、西南市场高性价比卫浴洁具最受青睐</w:t>
      </w:r>
      <w:r>
        <w:rPr>
          <w:rFonts w:hint="eastAsia"/>
        </w:rPr>
        <w:br/>
      </w:r>
      <w:r>
        <w:rPr>
          <w:rFonts w:hint="eastAsia"/>
        </w:rPr>
        <w:t>　　第二节 2008-2008年中国洁具市场供需情况分析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一、中国卫生洁具产量居世界首位</w:t>
      </w:r>
      <w:r>
        <w:rPr>
          <w:rFonts w:hint="eastAsia"/>
        </w:rPr>
        <w:br/>
      </w:r>
      <w:r>
        <w:rPr>
          <w:rFonts w:hint="eastAsia"/>
        </w:rPr>
        <w:t>　　　　二、潮州陶瓷卫生洁具销量占据国内市场半壁江山</w:t>
      </w:r>
      <w:r>
        <w:rPr>
          <w:rFonts w:hint="eastAsia"/>
        </w:rPr>
        <w:br/>
      </w:r>
      <w:r>
        <w:rPr>
          <w:rFonts w:hint="eastAsia"/>
        </w:rPr>
        <w:t>　　第三节 2008-2008年中国洁具市场进出口贸易情况分析</w:t>
      </w:r>
      <w:r>
        <w:rPr>
          <w:rFonts w:hint="eastAsia"/>
        </w:rPr>
        <w:br/>
      </w:r>
      <w:r>
        <w:rPr>
          <w:rFonts w:hint="eastAsia"/>
        </w:rPr>
        <w:t>　　　　一、2008年卫生陶瓷出口增两成</w:t>
      </w:r>
      <w:r>
        <w:rPr>
          <w:rFonts w:hint="eastAsia"/>
        </w:rPr>
        <w:br/>
      </w:r>
      <w:r>
        <w:rPr>
          <w:rFonts w:hint="eastAsia"/>
        </w:rPr>
        <w:t>　　　　二、进出口品种及流向分析</w:t>
      </w:r>
      <w:r>
        <w:rPr>
          <w:rFonts w:hint="eastAsia"/>
        </w:rPr>
        <w:br/>
      </w:r>
      <w:r>
        <w:rPr>
          <w:rFonts w:hint="eastAsia"/>
        </w:rPr>
        <w:t>　　　　三、影响洁具市场进出口的因素分析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2008-2009年中国洁具行业市场销售渠道运行态势分析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2008-2009年中国洁具行业市场销售渠道特点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2008-2009年中国洁具行业市场销售模式</w:t>
      </w:r>
      <w:r>
        <w:rPr>
          <w:rFonts w:hint="eastAsia"/>
        </w:rPr>
        <w:br/>
      </w:r>
      <w:r>
        <w:rPr>
          <w:rFonts w:hint="eastAsia"/>
        </w:rPr>
        <w:t>　　第三节 陶瓷卫浴三方营销渠道演变</w:t>
      </w:r>
      <w:r>
        <w:rPr>
          <w:rFonts w:hint="eastAsia"/>
        </w:rPr>
        <w:br/>
      </w:r>
      <w:r>
        <w:rPr>
          <w:rFonts w:hint="eastAsia"/>
        </w:rPr>
        <w:t>　　第三节 2008-2009年洁具渠道的升级状况分析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t>　　第四节 2009-2012年中国洁具市场营销策略分析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2008-2009年中国洁具市场竞争格局透析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2008-2009年中国洁具市场竞争格局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　　四、中高档产品竞争激烈</w:t>
      </w:r>
      <w:r>
        <w:rPr>
          <w:rFonts w:hint="eastAsia"/>
        </w:rPr>
        <w:br/>
      </w:r>
      <w:r>
        <w:rPr>
          <w:rFonts w:hint="eastAsia"/>
        </w:rPr>
        <w:t>　　　　五、国际卫浴加快国内市场步伐强势宣传拉动销售</w:t>
      </w:r>
      <w:r>
        <w:rPr>
          <w:rFonts w:hint="eastAsia"/>
        </w:rPr>
        <w:br/>
      </w:r>
      <w:r>
        <w:rPr>
          <w:rFonts w:hint="eastAsia"/>
        </w:rPr>
        <w:t>　　第二节 2008-2009年中国洁具行业集中度分析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2009-2012年中国洁具行业竞争趋势分析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2008-2009年中国洁具优势企业竞争力及关键性数据分析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湖南四维洁具股份有限公司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九牧集团有限公司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唐山市惠达集团洁具有限公司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美标（天津）陶瓷有限公司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贝朗（上海）卫浴设备有限公司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2009-2012年中国洁具行业发展趋势与前景展望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2009-2012年中国洁具行业发展前景分析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二、洁具翻新前景展望</w:t>
      </w:r>
      <w:r>
        <w:rPr>
          <w:rFonts w:hint="eastAsia"/>
        </w:rPr>
        <w:br/>
      </w:r>
      <w:r>
        <w:rPr>
          <w:rFonts w:hint="eastAsia"/>
        </w:rPr>
        <w:t>　　第二节 2009-2012年中国洁具行业发展趋势分析</w:t>
      </w:r>
      <w:r>
        <w:rPr>
          <w:rFonts w:hint="eastAsia"/>
        </w:rPr>
        <w:br/>
      </w:r>
      <w:r>
        <w:rPr>
          <w:rFonts w:hint="eastAsia"/>
        </w:rPr>
        <w:t>　　　　一、洁具产品的发展趋势</w:t>
      </w:r>
      <w:r>
        <w:rPr>
          <w:rFonts w:hint="eastAsia"/>
        </w:rPr>
        <w:br/>
      </w:r>
      <w:r>
        <w:rPr>
          <w:rFonts w:hint="eastAsia"/>
        </w:rPr>
        <w:t>　　　　二、卫浴装修的六大流行趋势</w:t>
      </w:r>
      <w:r>
        <w:rPr>
          <w:rFonts w:hint="eastAsia"/>
        </w:rPr>
        <w:br/>
      </w:r>
      <w:r>
        <w:rPr>
          <w:rFonts w:hint="eastAsia"/>
        </w:rPr>
        <w:t>　　第三节 2009-2012年中国洁具行业市场预测分析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2009-2012年中国洁具行业投资机会与风险规避指引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2009-2012年中国洁具行业投资周期分析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中^智^林^：2009-2012年中国洁具行业投资规划指引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九牧集团有限公司销售收入情况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九牧集团有限公司盈利指标情况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九牧集团有限公司盈利能力情况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九牧集团有限公司资产运行指标状况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九牧集团有限公司资产负债能力指标分析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九牧集团有限公司成本费用构成情况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阿波罗（中国）有限公司资产负债能力指标分析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阿波罗（中国）有限公司成本费用构成情况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美标（天津）陶瓷有限公司销售收入情况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美标（天津）陶瓷有限公司盈利指标情况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美标（天津）陶瓷有限公司盈利能力情况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佛山科勒有限公司销售收入情况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佛山科勒有限公司盈利能力情况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佛山科勒有限公司资产运行指标状况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佛山科勒有限公司资产负债能力指标分析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佛山科勒有限公司成本费用构成情况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贝朗（上海）卫浴设备有限公司销售收入情况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贝朗（上海）卫浴设备有限公司盈利指标情况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贝朗（上海）卫浴设备有限公司盈利能力情况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贝朗（上海）卫浴设备有限公司资产运行指标状况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贝朗（上海）卫浴设备有限公司资产负债能力指标分析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贝朗（上海）卫浴设备有限公司成本费用构成情况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2009-2012年中国洁具行业市场消费量预测</w:t>
      </w:r>
      <w:r>
        <w:rPr>
          <w:rFonts w:hint="eastAsia"/>
        </w:rPr>
        <w:br/>
      </w:r>
      <w:r>
        <w:rPr>
          <w:rFonts w:hint="eastAsia"/>
        </w:rPr>
        <w:t>　　图表 2009-2012年中国洁具行业市场前景预测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2009-2012年中国洁具行业市场价格走势预测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2009-2012年中国洁具行业发展前景预测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39a6b67334acd" w:history="1">
        <w:r>
          <w:rPr>
            <w:rStyle w:val="Hyperlink"/>
          </w:rPr>
          <w:t>2009-2012年中国洁具市场深度调研与投资前景预测报告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39a6b67334acd" w:history="1">
        <w:r>
          <w:rPr>
            <w:rStyle w:val="Hyperlink"/>
          </w:rPr>
          <w:t>https://www.20087.com/2009-05/R_2009_2012jiejushichangshendudiaoyany.html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热点：洁具包括哪些东西、洁具品牌排行前十名、马桶英文、洁具哪个品牌好、欧琳最建议买的三样东西、洁具品牌有哪些牌子、卫浴指的是什么东西、洁具卫浴一线品牌有哪些、九牧和卡贝推荐买哪个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43671083d49de" w:history="1">
      <w:r>
        <w:rPr>
          <w:rStyle w:val="Hyperlink"/>
        </w:rPr>
        <w:t>2009-2012年中国洁具市场深度调研与投资前景预测报告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jiejushichangshendudiaoyany.html" TargetMode="External" Id="R58339a6b6733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jiejushichangshendudiaoyany.html" TargetMode="External" Id="Rcf943671083d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2009-05-01T00:57:00Z</dcterms:created>
  <dcterms:modified xsi:type="dcterms:W3CDTF">2009-05-01T01:57:00Z</dcterms:modified>
  <dc:subject>2009-2012年中国洁具市场深度调研与投资前景预测报告</dc:subject>
  <dc:title>2009-2012年中国洁具市场深度调研与投资前景预测报告</dc:title>
  <cp:keywords>2009-2012年中国洁具市场深度调研与投资前景预测报告</cp:keywords>
  <dc:description>2009-2012年中国洁具市场深度调研与投资前景预测报告</dc:description>
</cp:coreProperties>
</file>