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4cca75fd4b97" w:history="1">
              <w:r>
                <w:rPr>
                  <w:rStyle w:val="Hyperlink"/>
                </w:rPr>
                <w:t>2009-2012年中国液化天然气产业运行态势及投资前景咨询报告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4cca75fd4b97" w:history="1">
              <w:r>
                <w:rPr>
                  <w:rStyle w:val="Hyperlink"/>
                </w:rPr>
                <w:t>2009-2012年中国液化天然气产业运行态势及投资前景咨询报告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f4cca75fd4b97" w:history="1">
                <w:r>
                  <w:rPr>
                    <w:rStyle w:val="Hyperlink"/>
                  </w:rPr>
                  <w:t>https://www.20087.com/2009-05/R_2009_2012yehuatianranqichanyeyunxingBaoGao.html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2008-2009年世界天然气产业发展状况分析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2008-2009年世界天然气产业发展概况</w:t>
      </w:r>
      <w:r>
        <w:rPr>
          <w:rFonts w:hint="eastAsia"/>
        </w:rPr>
        <w:br/>
      </w:r>
      <w:r>
        <w:rPr>
          <w:rFonts w:hint="eastAsia"/>
        </w:rPr>
        <w:t>　　　　一、世界天然气市场发展的主要特点</w:t>
      </w:r>
      <w:r>
        <w:rPr>
          <w:rFonts w:hint="eastAsia"/>
        </w:rPr>
        <w:br/>
      </w:r>
      <w:r>
        <w:rPr>
          <w:rFonts w:hint="eastAsia"/>
        </w:rPr>
        <w:t>　　　　二、全球天然气生产情况</w:t>
      </w:r>
      <w:r>
        <w:rPr>
          <w:rFonts w:hint="eastAsia"/>
        </w:rPr>
        <w:br/>
      </w:r>
      <w:r>
        <w:rPr>
          <w:rFonts w:hint="eastAsia"/>
        </w:rPr>
        <w:t>　　　　三、国际天然气贸易市场局势分析</w:t>
      </w:r>
      <w:r>
        <w:rPr>
          <w:rFonts w:hint="eastAsia"/>
        </w:rPr>
        <w:br/>
      </w:r>
      <w:r>
        <w:rPr>
          <w:rFonts w:hint="eastAsia"/>
        </w:rPr>
        <w:t>　　　　四、俄罗斯天然气行业发展现状及展望</w:t>
      </w:r>
      <w:r>
        <w:rPr>
          <w:rFonts w:hint="eastAsia"/>
        </w:rPr>
        <w:br/>
      </w:r>
      <w:r>
        <w:rPr>
          <w:rFonts w:hint="eastAsia"/>
        </w:rPr>
        <w:t>　　　　五、美国天然气行业发展状况及展望</w:t>
      </w:r>
      <w:r>
        <w:rPr>
          <w:rFonts w:hint="eastAsia"/>
        </w:rPr>
        <w:br/>
      </w:r>
      <w:r>
        <w:rPr>
          <w:rFonts w:hint="eastAsia"/>
        </w:rPr>
        <w:t>　　第二节 2008-2009年中国天然气产业运行形势分析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二、中国天然气勘探开发发展形势分析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三、我国天然气产业利用状况分析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四、中国天然气利用的政策环境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五、中国天然气产业发展路径明晰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2007-2008年全国及主要省份天然气产量分析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三、2008年国及主要省份天然气产量增长分析</w:t>
      </w:r>
      <w:r>
        <w:rPr>
          <w:rFonts w:hint="eastAsia"/>
        </w:rPr>
        <w:br/>
      </w:r>
      <w:r>
        <w:rPr>
          <w:rFonts w:hint="eastAsia"/>
        </w:rPr>
        <w:t>　　第四节 2008-2009年中国天然气产业存在的问题分析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第五节 2008-2009年促进天然气产业发展的对策分析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二、加紧中国天然气行业立法的建议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三、中国天然气产业发展需理顺关系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四、国内天然气产业的发展战略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五、中国天然气供应安全战略探析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2008-2009年世界液化天然气产业运行形势分析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2008-2009年世界液化天然所产业发展综述</w:t>
      </w:r>
      <w:r>
        <w:rPr>
          <w:rFonts w:hint="eastAsia"/>
        </w:rPr>
        <w:br/>
      </w:r>
      <w:r>
        <w:rPr>
          <w:rFonts w:hint="eastAsia"/>
        </w:rPr>
        <w:t>　　　　一、国际LNG产业发展形势</w:t>
      </w:r>
      <w:r>
        <w:rPr>
          <w:rFonts w:hint="eastAsia"/>
        </w:rPr>
        <w:br/>
      </w:r>
      <w:r>
        <w:rPr>
          <w:rFonts w:hint="eastAsia"/>
        </w:rPr>
        <w:t>　　　　二、世界上各国LNG的应用</w:t>
      </w:r>
      <w:r>
        <w:rPr>
          <w:rFonts w:hint="eastAsia"/>
        </w:rPr>
        <w:br/>
      </w:r>
      <w:r>
        <w:rPr>
          <w:rFonts w:hint="eastAsia"/>
        </w:rPr>
        <w:t>　　　　三、全球LNG产业链逐步形成新的经营模式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2008-2009年世界液化天然气市场动态分析</w:t>
      </w:r>
      <w:r>
        <w:rPr>
          <w:rFonts w:hint="eastAsia"/>
        </w:rPr>
        <w:br/>
      </w:r>
      <w:r>
        <w:rPr>
          <w:rFonts w:hint="eastAsia"/>
        </w:rPr>
        <w:t>　　　　一、液化天然气市场正从买方市场转向卖方市场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三、世界LNG贸易状况分析</w:t>
      </w:r>
      <w:r>
        <w:rPr>
          <w:rFonts w:hint="eastAsia"/>
        </w:rPr>
        <w:br/>
      </w:r>
      <w:r>
        <w:rPr>
          <w:rFonts w:hint="eastAsia"/>
        </w:rPr>
        <w:t>　　　　四、全球LNG贸易方式更趋灵活</w:t>
      </w:r>
      <w:r>
        <w:rPr>
          <w:rFonts w:hint="eastAsia"/>
        </w:rPr>
        <w:br/>
      </w:r>
      <w:r>
        <w:rPr>
          <w:rFonts w:hint="eastAsia"/>
        </w:rPr>
        <w:t>　　　　五、世界主要国家LNG出口发展前景分析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2008-2009年世界主要地区液化天然气产业运行解析</w:t>
      </w:r>
      <w:r>
        <w:rPr>
          <w:rFonts w:hint="eastAsia"/>
        </w:rPr>
        <w:br/>
      </w:r>
      <w:r>
        <w:rPr>
          <w:rFonts w:hint="eastAsia"/>
        </w:rPr>
        <w:t>　　第一节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四、韩国私营企业还需长期等待LNG进口权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五、韩国液化天然气的需求量将以年均5 的比率增长</w:t>
      </w:r>
      <w:r>
        <w:rPr>
          <w:rFonts w:hint="eastAsia"/>
        </w:rPr>
        <w:br/>
      </w:r>
      <w:r>
        <w:rPr>
          <w:rFonts w:hint="eastAsia"/>
        </w:rPr>
        <w:t>　　　　六、2010年前澳大利亚LNG的出口量预测</w:t>
      </w:r>
      <w:r>
        <w:rPr>
          <w:rFonts w:hint="eastAsia"/>
        </w:rPr>
        <w:br/>
      </w:r>
      <w:r>
        <w:rPr>
          <w:rFonts w:hint="eastAsia"/>
        </w:rPr>
        <w:t>　　　　七、亚洲地区液化天然气需求预测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　　五、2010年非洲将提供25 的全球液化天然气产量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一、卡塔尔谋求增加液化天然气生产能力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三、伊朗计划2020年前成为全球主要液化天然气出口国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四、也门积极为LNG出口做准备</w:t>
      </w:r>
      <w:r>
        <w:rPr>
          <w:rFonts w:hint="eastAsia"/>
        </w:rPr>
        <w:br/>
      </w:r>
      <w:r>
        <w:rPr>
          <w:rFonts w:hint="eastAsia"/>
        </w:rPr>
        <w:t>　　　　五、2010年中东液化天然气出口将占全球需求的35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2008-2009年中国液化天然气产业运行环境分析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第三节 2008-2009年中国液化天然气产业社会环境分析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一、中国液化天然气背景分析</w:t>
      </w:r>
      <w:r>
        <w:rPr>
          <w:rFonts w:hint="eastAsia"/>
        </w:rPr>
        <w:br/>
      </w:r>
      <w:r>
        <w:rPr>
          <w:rFonts w:hint="eastAsia"/>
        </w:rPr>
        <w:t>　　　　二、中国东南沿海地区液化天然气的发展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三、国内外LNG价差将推进我国气价改革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　　四、液化成本上升对中国LNG产业发展的影响探析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第二节 2008-2009年中国液化天然气小区气化的发展分析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第三节 2008-2009年中国液化天然气产业发展存在的问题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二、中国LNG发展有待解决的两个问题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2008-2009年中国液化天然气市场运行动态分析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2008-2009年中国液化天然气市场运行概况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三、我国进口现货液化天然气价格状况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四、中国液化天然气进出口数据</w:t>
      </w:r>
      <w:r>
        <w:rPr>
          <w:rFonts w:hint="eastAsia"/>
        </w:rPr>
        <w:br/>
      </w:r>
      <w:r>
        <w:rPr>
          <w:rFonts w:hint="eastAsia"/>
        </w:rPr>
        <w:t>　　第二节 2008-2009年中国液化天然气利用分析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第三节 2008-2009年中国液化天然气市场发展面临的问题及对策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2008-2009年中国液化天然气产业市场竞争格局分析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2008-2009年中国部分地区液化天然气市场格局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二、2008年上半年深圳口岸LNG进口情况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第二节 2008-2009年中国液化天然气产业项目运行分析</w:t>
      </w:r>
      <w:r>
        <w:rPr>
          <w:rFonts w:hint="eastAsia"/>
        </w:rPr>
        <w:br/>
      </w:r>
      <w:r>
        <w:rPr>
          <w:rFonts w:hint="eastAsia"/>
        </w:rPr>
        <w:t>　　　　一、广东LNG项目运行状况透析</w:t>
      </w:r>
      <w:r>
        <w:rPr>
          <w:rFonts w:hint="eastAsia"/>
        </w:rPr>
        <w:br/>
      </w:r>
      <w:r>
        <w:rPr>
          <w:rFonts w:hint="eastAsia"/>
        </w:rPr>
        <w:t>　　　　二、福建LNG项目</w:t>
      </w:r>
      <w:r>
        <w:rPr>
          <w:rFonts w:hint="eastAsia"/>
        </w:rPr>
        <w:br/>
      </w:r>
      <w:r>
        <w:rPr>
          <w:rFonts w:hint="eastAsia"/>
        </w:rPr>
        <w:t>　　　　三、银团贷款49亿元支持上海LNG项目建设</w:t>
      </w:r>
      <w:r>
        <w:rPr>
          <w:rFonts w:hint="eastAsia"/>
        </w:rPr>
        <w:br/>
      </w:r>
      <w:r>
        <w:rPr>
          <w:rFonts w:hint="eastAsia"/>
        </w:rPr>
        <w:t>　　　　四、江苏LNG项目得到发改委立项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五、山东LNG项目工程</w:t>
      </w:r>
      <w:r>
        <w:rPr>
          <w:rFonts w:hint="eastAsia"/>
        </w:rPr>
        <w:br/>
      </w:r>
      <w:r>
        <w:rPr>
          <w:rFonts w:hint="eastAsia"/>
        </w:rPr>
        <w:t>　　　　六、浙江LNG项目简况</w:t>
      </w:r>
      <w:r>
        <w:rPr>
          <w:rFonts w:hint="eastAsia"/>
        </w:rPr>
        <w:br/>
      </w:r>
      <w:r>
        <w:rPr>
          <w:rFonts w:hint="eastAsia"/>
        </w:rPr>
        <w:t>　　　　七、北海建成并投产国内第四个液化天然气制造项目</w:t>
      </w:r>
      <w:r>
        <w:rPr>
          <w:rFonts w:hint="eastAsia"/>
        </w:rPr>
        <w:br/>
      </w:r>
      <w:r>
        <w:rPr>
          <w:rFonts w:hint="eastAsia"/>
        </w:rPr>
        <w:t>　　　　八、中石油大连LNG项目概况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2008-2009年中国液化天然气重点企业竞争力分析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河南中原绿能高科有限责任公司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淮安市燃气公司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连云港新奥燃气有限公司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北海新奥燃气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2008-2009年中国液化天然气产业链运行走势分析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2008-2009年中国LNG产业链发展策略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2009-2012年中国液化天然气产业发展趋势预测分析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2009-2012年国际液化天然气发展前景</w:t>
      </w:r>
      <w:r>
        <w:rPr>
          <w:rFonts w:hint="eastAsia"/>
        </w:rPr>
        <w:br/>
      </w:r>
      <w:r>
        <w:rPr>
          <w:rFonts w:hint="eastAsia"/>
        </w:rPr>
        <w:t>　　　　一、世界3大液化天然气购买国将面临LNG短缺</w:t>
      </w:r>
      <w:r>
        <w:rPr>
          <w:rFonts w:hint="eastAsia"/>
        </w:rPr>
        <w:br/>
      </w:r>
      <w:r>
        <w:rPr>
          <w:rFonts w:hint="eastAsia"/>
        </w:rPr>
        <w:t>　　　　二、金融危机可能造成未来LNG供应短缺</w:t>
      </w:r>
      <w:r>
        <w:rPr>
          <w:rFonts w:hint="eastAsia"/>
        </w:rPr>
        <w:br/>
      </w:r>
      <w:r>
        <w:rPr>
          <w:rFonts w:hint="eastAsia"/>
        </w:rPr>
        <w:t>　　　　三、未来全球液化天然气市场发展格局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四、2015年前国际LNG贸易预测</w:t>
      </w:r>
      <w:r>
        <w:rPr>
          <w:rFonts w:hint="eastAsia"/>
        </w:rPr>
        <w:br/>
      </w:r>
      <w:r>
        <w:rPr>
          <w:rFonts w:hint="eastAsia"/>
        </w:rPr>
        <w:t>　　　　五、2020年全球液化天然气需求增长预测</w:t>
      </w:r>
      <w:r>
        <w:rPr>
          <w:rFonts w:hint="eastAsia"/>
        </w:rPr>
        <w:br/>
      </w:r>
      <w:r>
        <w:rPr>
          <w:rFonts w:hint="eastAsia"/>
        </w:rPr>
        <w:t>　　　　六、2030年世界LNG年需求量预测</w:t>
      </w:r>
      <w:r>
        <w:rPr>
          <w:rFonts w:hint="eastAsia"/>
        </w:rPr>
        <w:br/>
      </w:r>
      <w:r>
        <w:rPr>
          <w:rFonts w:hint="eastAsia"/>
        </w:rPr>
        <w:t>　　第二节 2009-2012年中国液化天然气产业发展趋势分析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二、2020年中国进口LNG市场将达600亿美元</w:t>
      </w:r>
      <w:r>
        <w:rPr>
          <w:rFonts w:hint="eastAsia"/>
        </w:rPr>
        <w:br/>
      </w:r>
      <w:r>
        <w:rPr>
          <w:rFonts w:hint="eastAsia"/>
        </w:rPr>
        <w:t>　　　　三、中国LNG产业未来布局</w:t>
      </w:r>
      <w:r>
        <w:rPr>
          <w:rFonts w:hint="eastAsia"/>
        </w:rPr>
        <w:br/>
      </w:r>
      <w:r>
        <w:rPr>
          <w:rFonts w:hint="eastAsia"/>
        </w:rPr>
        <w:t>　　　　四、我国LNG产业的发展方向</w:t>
      </w:r>
      <w:r>
        <w:rPr>
          <w:rFonts w:hint="eastAsia"/>
        </w:rPr>
        <w:br/>
      </w:r>
      <w:r>
        <w:rPr>
          <w:rFonts w:hint="eastAsia"/>
        </w:rPr>
        <w:t>　　第三节 2009-2012年中国液化天然气产业盈利预测分析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三、中国天然气消费需求将快速增长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2009-2012年中国液化天然气产业投资机会分析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二、LNG产业须加快投资保障供应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2009-2012年中国液化天然气产业投资风险分析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淮安市燃气公司盈利指标情况</w:t>
      </w:r>
      <w:r>
        <w:rPr>
          <w:rFonts w:hint="eastAsia"/>
        </w:rPr>
        <w:br/>
      </w:r>
      <w:r>
        <w:rPr>
          <w:rFonts w:hint="eastAsia"/>
        </w:rPr>
        <w:t>　　图表 淮安市燃气公司资产运行指标状况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淮安市燃气公司资产负债能力指标分析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淮安市燃气公司盈利能力情况</w:t>
      </w:r>
      <w:r>
        <w:rPr>
          <w:rFonts w:hint="eastAsia"/>
        </w:rPr>
        <w:br/>
      </w:r>
      <w:r>
        <w:rPr>
          <w:rFonts w:hint="eastAsia"/>
        </w:rPr>
        <w:t>　　图表 淮安市燃气公司销售收入情况</w:t>
      </w:r>
      <w:r>
        <w:rPr>
          <w:rFonts w:hint="eastAsia"/>
        </w:rPr>
        <w:br/>
      </w:r>
      <w:r>
        <w:rPr>
          <w:rFonts w:hint="eastAsia"/>
        </w:rPr>
        <w:t>　　图表 淮安市燃气公司成本费用构成情况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连云港新奥燃气有限公司盈利能力情况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北海新奥燃气盈利指标情况</w:t>
      </w:r>
      <w:r>
        <w:rPr>
          <w:rFonts w:hint="eastAsia"/>
        </w:rPr>
        <w:br/>
      </w:r>
      <w:r>
        <w:rPr>
          <w:rFonts w:hint="eastAsia"/>
        </w:rPr>
        <w:t>　　图表 北海新奥燃气资产运行指标状况</w:t>
      </w:r>
      <w:r>
        <w:rPr>
          <w:rFonts w:hint="eastAsia"/>
        </w:rPr>
        <w:br/>
      </w:r>
      <w:r>
        <w:rPr>
          <w:rFonts w:hint="eastAsia"/>
        </w:rPr>
        <w:t>　　图表 北海新奥燃气资产负债能力指标分析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北海新奥燃气盈利能力情况</w:t>
      </w:r>
      <w:r>
        <w:rPr>
          <w:rFonts w:hint="eastAsia"/>
        </w:rPr>
        <w:br/>
      </w:r>
      <w:r>
        <w:rPr>
          <w:rFonts w:hint="eastAsia"/>
        </w:rPr>
        <w:t>　　图表 北海新奥燃气销售收入情况</w:t>
      </w:r>
      <w:r>
        <w:rPr>
          <w:rFonts w:hint="eastAsia"/>
        </w:rPr>
        <w:br/>
      </w:r>
      <w:r>
        <w:rPr>
          <w:rFonts w:hint="eastAsia"/>
        </w:rPr>
        <w:t>　　图表 北海新奥燃气成本费用构成情况</w:t>
      </w:r>
      <w:r>
        <w:rPr>
          <w:rFonts w:hint="eastAsia"/>
        </w:rPr>
        <w:br/>
      </w:r>
      <w:r>
        <w:rPr>
          <w:rFonts w:hint="eastAsia"/>
        </w:rPr>
        <w:t>　　图表 2015年前国际LNG贸易预测</w:t>
      </w:r>
      <w:r>
        <w:rPr>
          <w:rFonts w:hint="eastAsia"/>
        </w:rPr>
        <w:br/>
      </w:r>
      <w:r>
        <w:rPr>
          <w:rFonts w:hint="eastAsia"/>
        </w:rPr>
        <w:t>　　图表 2020年全球液化天然气需求增长预测</w:t>
      </w:r>
      <w:r>
        <w:rPr>
          <w:rFonts w:hint="eastAsia"/>
        </w:rPr>
        <w:br/>
      </w:r>
      <w:r>
        <w:rPr>
          <w:rFonts w:hint="eastAsia"/>
        </w:rPr>
        <w:t>　　图表 2030年世界LNG年需求量预测</w:t>
      </w:r>
      <w:r>
        <w:rPr>
          <w:rFonts w:hint="eastAsia"/>
        </w:rPr>
        <w:br/>
      </w:r>
      <w:r>
        <w:rPr>
          <w:rFonts w:hint="eastAsia"/>
        </w:rPr>
        <w:t>　　图表 2009-2012年中国液化天然气产业盈利预测分析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4cca75fd4b97" w:history="1">
        <w:r>
          <w:rPr>
            <w:rStyle w:val="Hyperlink"/>
          </w:rPr>
          <w:t>2009-2012年中国液化天然气产业运行态势及投资前景咨询报告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f4cca75fd4b97" w:history="1">
        <w:r>
          <w:rPr>
            <w:rStyle w:val="Hyperlink"/>
          </w:rPr>
          <w:t>https://www.20087.com/2009-05/R_2009_2012yehuatianranqichanyeyunxingBaoGao.html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ed7910e5347e5" w:history="1">
      <w:r>
        <w:rPr>
          <w:rStyle w:val="Hyperlink"/>
        </w:rPr>
        <w:t>2009-2012年中国液化天然气产业运行态势及投资前景咨询报告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ehuatianranqichanyeyunxingBaoGao.html" TargetMode="External" Id="R2a6f4cca75f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ehuatianranqichanyeyunxingBaoGao.html" TargetMode="External" Id="R439ed7910e5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2009-05-13T05:17:00Z</dcterms:created>
  <dcterms:modified xsi:type="dcterms:W3CDTF">2009-05-13T06:17:00Z</dcterms:modified>
  <dc:subject>2009-2012年中国液化天然气产业运行态势及投资前景咨询报告</dc:subject>
  <dc:title>2009-2012年中国液化天然气产业运行态势及投资前景咨询报告</dc:title>
  <cp:keywords>2009-2012年中国液化天然气产业运行态势及投资前景咨询报告</cp:keywords>
  <dc:description>2009-2012年中国液化天然气产业运行态势及投资前景咨询报告</dc:description>
</cp:coreProperties>
</file>