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41875e5d14868" w:history="1">
              <w:r>
                <w:rPr>
                  <w:rStyle w:val="Hyperlink"/>
                </w:rPr>
                <w:t>2009-2012年中国镇静催眠药市场预测与投资前景预测报告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41875e5d14868" w:history="1">
              <w:r>
                <w:rPr>
                  <w:rStyle w:val="Hyperlink"/>
                </w:rPr>
                <w:t>2009-2012年中国镇静催眠药市场预测与投资前景预测报告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41875e5d14868" w:history="1">
                <w:r>
                  <w:rPr>
                    <w:rStyle w:val="Hyperlink"/>
                  </w:rPr>
                  <w:t>https://www.20087.com/2009-05/R_2009_2012zhenjingcuimianyaoshichangy.html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941875e5d14868" w:history="1">
        <w:r>
          <w:rPr>
            <w:rStyle w:val="Hyperlink"/>
          </w:rPr>
          <w:t>2009-2012年中国镇静催眠药市场预测与投资前景预测报告</w:t>
        </w:r>
      </w:hyperlink>
      <w:r>
        <w:rPr>
          <w:rFonts w:hint="eastAsia"/>
        </w:rPr>
        <w:t>》，2009年镇静催眠药行业市场规模达 亿元，预计2012年市场规模将达 亿元，期间年均复合增长率（CAGR）达 %。报告系统分析了镇静催眠药行业的市场规模、供需关系及产业链结构，详细梳理了镇静催眠药细分市场的品牌竞争态势与价格变化，重点剖析了行业内主要企业的经营状况，揭示了镇静催眠药市场集中度与竞争格局。报告结合镇静催眠药技术现状及未来发展方向，对行业前景进行了科学预测，明确了镇静催眠药发展趋势、潜在机遇与风险。通过SWOT分析，为镇静催眠药企业、投资者及政府部门提供了权威、客观的行业洞察与决策支持，助力把握镇静催眠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2008-2009年世界镇静催眠药行业整体运营状况分析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2008-2009年世界镇静催眠药行业市场发展格局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一、世界镇静催眠药市场特征分析</w:t>
      </w:r>
      <w:r>
        <w:rPr>
          <w:rFonts w:hint="eastAsia"/>
        </w:rPr>
        <w:br/>
      </w:r>
      <w:r>
        <w:rPr>
          <w:rFonts w:hint="eastAsia"/>
        </w:rPr>
        <w:t>　　　　二、世界镇静催眠药新产品研发情况</w:t>
      </w:r>
      <w:r>
        <w:rPr>
          <w:rFonts w:hint="eastAsia"/>
        </w:rPr>
        <w:br/>
      </w:r>
      <w:r>
        <w:rPr>
          <w:rFonts w:hint="eastAsia"/>
        </w:rPr>
        <w:t>　　　　三、世界镇静催眠药市场动态分析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2008-2009年世界镇静催眠药主要国家运行分析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2009-2012年世界镇静催眠药行业发展趋势分析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2008-2009年中国镇静催眠药行业市场发展环境解析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2008-2009年中国镇静催眠药市场政策环境分析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2008-2009年中国镇静催眠药市场社会环境分析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2008-2009年中国镇静催眠药行业市场运行态势剖析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2008-2009年中国镇静催眠药行业现状综述</w:t>
      </w:r>
      <w:r>
        <w:rPr>
          <w:rFonts w:hint="eastAsia"/>
        </w:rPr>
        <w:br/>
      </w:r>
      <w:r>
        <w:rPr>
          <w:rFonts w:hint="eastAsia"/>
        </w:rPr>
        <w:t>　　　　一、镇静催眠药产业运行特点分析</w:t>
      </w:r>
      <w:r>
        <w:rPr>
          <w:rFonts w:hint="eastAsia"/>
        </w:rPr>
        <w:br/>
      </w:r>
      <w:r>
        <w:rPr>
          <w:rFonts w:hint="eastAsia"/>
        </w:rPr>
        <w:t>　　　　二、镇静催眠药产业动态分析</w:t>
      </w:r>
      <w:r>
        <w:rPr>
          <w:rFonts w:hint="eastAsia"/>
        </w:rPr>
        <w:br/>
      </w:r>
      <w:r>
        <w:rPr>
          <w:rFonts w:hint="eastAsia"/>
        </w:rPr>
        <w:t>　　　　三、中国镇静催眠药新药研新进展</w:t>
      </w:r>
      <w:r>
        <w:rPr>
          <w:rFonts w:hint="eastAsia"/>
        </w:rPr>
        <w:br/>
      </w:r>
      <w:r>
        <w:rPr>
          <w:rFonts w:hint="eastAsia"/>
        </w:rPr>
        <w:t>　　第二节 2008-2009年中国镇静催眠药市场运行透析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2008-2009年中国镇静催眠药市场存在的问题分析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2008-2009年中国镇静催眠药业内热点产品运营态势分析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刺五加</w:t>
      </w:r>
      <w:r>
        <w:rPr>
          <w:rFonts w:hint="eastAsia"/>
        </w:rPr>
        <w:br/>
      </w:r>
      <w:r>
        <w:rPr>
          <w:rFonts w:hint="eastAsia"/>
        </w:rPr>
        <w:t>　　第二节 利培酮</w:t>
      </w:r>
      <w:r>
        <w:rPr>
          <w:rFonts w:hint="eastAsia"/>
        </w:rPr>
        <w:br/>
      </w:r>
      <w:r>
        <w:rPr>
          <w:rFonts w:hint="eastAsia"/>
        </w:rPr>
        <w:t>　　第三节 奥氮平</w:t>
      </w:r>
      <w:r>
        <w:rPr>
          <w:rFonts w:hint="eastAsia"/>
        </w:rPr>
        <w:br/>
      </w:r>
      <w:r>
        <w:rPr>
          <w:rFonts w:hint="eastAsia"/>
        </w:rPr>
        <w:t>　　第四节 三氟噻吨-四甲蒽丙胺</w:t>
      </w:r>
      <w:r>
        <w:rPr>
          <w:rFonts w:hint="eastAsia"/>
        </w:rPr>
        <w:br/>
      </w:r>
      <w:r>
        <w:rPr>
          <w:rFonts w:hint="eastAsia"/>
        </w:rPr>
        <w:t>　　第五节 咪达唑仑</w:t>
      </w:r>
      <w:r>
        <w:rPr>
          <w:rFonts w:hint="eastAsia"/>
        </w:rPr>
        <w:br/>
      </w:r>
      <w:r>
        <w:rPr>
          <w:rFonts w:hint="eastAsia"/>
        </w:rPr>
        <w:t>　　第六节 奎地平</w:t>
      </w:r>
      <w:r>
        <w:rPr>
          <w:rFonts w:hint="eastAsia"/>
        </w:rPr>
        <w:br/>
      </w:r>
      <w:r>
        <w:rPr>
          <w:rFonts w:hint="eastAsia"/>
        </w:rPr>
        <w:t>　　第七节 天麻素</w:t>
      </w:r>
      <w:r>
        <w:rPr>
          <w:rFonts w:hint="eastAsia"/>
        </w:rPr>
        <w:br/>
      </w:r>
      <w:r>
        <w:rPr>
          <w:rFonts w:hint="eastAsia"/>
        </w:rPr>
        <w:t>　　第八节 唑吡坦</w:t>
      </w:r>
      <w:r>
        <w:rPr>
          <w:rFonts w:hint="eastAsia"/>
        </w:rPr>
        <w:br/>
      </w:r>
      <w:r>
        <w:rPr>
          <w:rFonts w:hint="eastAsia"/>
        </w:rPr>
        <w:t>　　第九节 佐匹克隆</w:t>
      </w:r>
      <w:r>
        <w:rPr>
          <w:rFonts w:hint="eastAsia"/>
        </w:rPr>
        <w:br/>
      </w:r>
      <w:r>
        <w:rPr>
          <w:rFonts w:hint="eastAsia"/>
        </w:rPr>
        <w:t>　　第十节 劳拉西泮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2008-2009年中国镇静催眠药市场营销策略分析</w:t>
      </w:r>
      <w:r>
        <w:rPr>
          <w:rFonts w:hint="eastAsia"/>
        </w:rPr>
        <w:br/>
      </w:r>
      <w:r>
        <w:rPr>
          <w:rFonts w:hint="eastAsia"/>
        </w:rPr>
        <w:t>　　第一节 中国镇静催眠药市场销售终端的基本类型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一、中国镇静催眠药市场各终端的基本特点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二、各类镇静催眠药终端的分布格局</w:t>
      </w:r>
      <w:r>
        <w:rPr>
          <w:rFonts w:hint="eastAsia"/>
        </w:rPr>
        <w:br/>
      </w:r>
      <w:r>
        <w:rPr>
          <w:rFonts w:hint="eastAsia"/>
        </w:rPr>
        <w:t>　　　　三、镇静催眠药市场的主要销售模式</w:t>
      </w:r>
      <w:r>
        <w:rPr>
          <w:rFonts w:hint="eastAsia"/>
        </w:rPr>
        <w:br/>
      </w:r>
      <w:r>
        <w:rPr>
          <w:rFonts w:hint="eastAsia"/>
        </w:rPr>
        <w:t>　　第二节 2008-2009年中国镇静催眠药市场销售渠道分析</w:t>
      </w:r>
      <w:r>
        <w:rPr>
          <w:rFonts w:hint="eastAsia"/>
        </w:rPr>
        <w:br/>
      </w:r>
      <w:r>
        <w:rPr>
          <w:rFonts w:hint="eastAsia"/>
        </w:rPr>
        <w:t>　　第三节 2008-2009年中国镇静催眠药行业市场销售渠道的瓶颈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2008-2009年镇静催眠药市场营销策略分析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镇静催眠药市场消费行为调查分析</w:t>
      </w:r>
      <w:r>
        <w:rPr>
          <w:rFonts w:hint="eastAsia"/>
        </w:rPr>
        <w:br/>
      </w:r>
      <w:r>
        <w:rPr>
          <w:rFonts w:hint="eastAsia"/>
        </w:rPr>
        <w:t>　　第一节 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 现及认知</w:t>
      </w:r>
      <w:r>
        <w:rPr>
          <w:rFonts w:hint="eastAsia"/>
        </w:rPr>
        <w:br/>
      </w:r>
      <w:r>
        <w:rPr>
          <w:rFonts w:hint="eastAsia"/>
        </w:rPr>
        <w:t>　　　　二、患者主要用药情况分析</w:t>
      </w:r>
      <w:r>
        <w:rPr>
          <w:rFonts w:hint="eastAsia"/>
        </w:rPr>
        <w:br/>
      </w:r>
      <w:r>
        <w:rPr>
          <w:rFonts w:hint="eastAsia"/>
        </w:rPr>
        <w:t>　　　　三、消费者对镇静催眠药的品牌认知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2008-2009年中国镇静催眠药市场竞争格局透析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2008-2009年中国镇静催眠药行业竞争现状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2008-2009年中国镇静催眠药行业集中度分析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2009-2012年中国镇静催眠药行业竞争趋势分析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2008-2009年中国镇静催眠药优势企业竞争力及关键性数据分析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吉林制药股份有限公司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山西亚宝药业集团股份有限公司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本溪华康保健品有限公司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2009-2012年中国镇静催眠药行业发展趋势与前景展望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2009-2012年中国镇静催眠药行业发展前景分析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二、镇静催眠药市场前景分析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2009-2012年中国镇静催眠药行业发展趋势分析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2009-2012年中国镇静催眠药行业市场预测分析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2009-2012年中国镇静催眠药市场盈利预测分析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2009-2012年中国镇静催眠药行业投资机会与风险规避指引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2009-2012年中国镇静催眠药行业投资周期分析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2009-2012年中国镇静催眠药行业投资机会分析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2009-2012年中国镇静催眠药行业投资风险预警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(中智.林)2009-2012年中国镇静催眠药行业投资规划指引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吉林制药股份有限公司主营业务收入增长趋势图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吉林制药股份有限公司经营能力指标表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吉林制药股份有限公司盈利能力指标表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吉林制药股份有限公司偿债能力指标表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本溪华康保健品有限公司销售收入情况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本溪华康保健品有限公司盈利指标情况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本溪华康保健品有限公司盈利能力情况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本溪华康保健品有限公司资产运行指标状况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本溪华康保健品有限公司资产负债能力指标分析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本溪华康保健品有限公司成本费用构成情况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41875e5d14868" w:history="1">
        <w:r>
          <w:rPr>
            <w:rStyle w:val="Hyperlink"/>
          </w:rPr>
          <w:t>2009-2012年中国镇静催眠药市场预测与投资前景预测报告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41875e5d14868" w:history="1">
        <w:r>
          <w:rPr>
            <w:rStyle w:val="Hyperlink"/>
          </w:rPr>
          <w:t>https://www.20087.com/2009-05/R_2009_2012zhenjingcuimianyaoshichangy.html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d8be05fb44544" w:history="1">
      <w:r>
        <w:rPr>
          <w:rStyle w:val="Hyperlink"/>
        </w:rPr>
        <w:t>2009-2012年中国镇静催眠药市场预测与投资前景预测报告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henjingcuimianyaoshichangy.html" TargetMode="External" Id="R46941875e5d1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henjingcuimianyaoshichangy.html" TargetMode="External" Id="Refed8be05fb4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2009-05-03T04:04:00Z</dcterms:created>
  <dcterms:modified xsi:type="dcterms:W3CDTF">2009-05-03T05:04:00Z</dcterms:modified>
  <dc:subject>2009-2012年中国镇静催眠药市场预测与投资前景预测报告</dc:subject>
  <dc:title>2009-2012年中国镇静催眠药市场预测与投资前景预测报告</dc:title>
  <cp:keywords>2009-2012年中国镇静催眠药市场预测与投资前景预测报告</cp:keywords>
  <dc:description>2009-2012年中国镇静催眠药市场预测与投资前景预测报告</dc:description>
</cp:coreProperties>
</file>