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fdb05e21f40ce" w:history="1">
              <w:r>
                <w:rPr>
                  <w:rStyle w:val="Hyperlink"/>
                </w:rPr>
                <w:t>2009-2012年中国除草剂市场预测与投资咨询分析报告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fdb05e21f40ce" w:history="1">
              <w:r>
                <w:rPr>
                  <w:rStyle w:val="Hyperlink"/>
                </w:rPr>
                <w:t>2009-2012年中国除草剂市场预测与投资咨询分析报告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fdb05e21f40ce" w:history="1">
                <w:r>
                  <w:rPr>
                    <w:rStyle w:val="Hyperlink"/>
                  </w:rPr>
                  <w:t>https://www.20087.com/2009-05/R_2009_2012chucaojishichangyuceyutouziBaoGao.html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2008-2009年世界农药行业整体运营状况分析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2008-2009年世界农药行业运行环境分析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2008-2009年世界农药市场运行格局</w:t>
      </w:r>
      <w:r>
        <w:rPr>
          <w:rFonts w:hint="eastAsia"/>
        </w:rPr>
        <w:br/>
      </w:r>
      <w:r>
        <w:rPr>
          <w:rFonts w:hint="eastAsia"/>
        </w:rPr>
        <w:t>　　　　一、世界除草剂市场特征分析</w:t>
      </w:r>
      <w:r>
        <w:rPr>
          <w:rFonts w:hint="eastAsia"/>
        </w:rPr>
        <w:br/>
      </w:r>
      <w:r>
        <w:rPr>
          <w:rFonts w:hint="eastAsia"/>
        </w:rPr>
        <w:t>　　　　二、全球农药产业垄断趋势明显</w:t>
      </w:r>
      <w:r>
        <w:rPr>
          <w:rFonts w:hint="eastAsia"/>
        </w:rPr>
        <w:br/>
      </w:r>
      <w:r>
        <w:rPr>
          <w:rFonts w:hint="eastAsia"/>
        </w:rPr>
        <w:t>　　　　三、世界农药行业发展曲线</w:t>
      </w:r>
      <w:r>
        <w:rPr>
          <w:rFonts w:hint="eastAsia"/>
        </w:rPr>
        <w:br/>
      </w:r>
      <w:r>
        <w:rPr>
          <w:rFonts w:hint="eastAsia"/>
        </w:rPr>
        <w:t>　　　　三、世界除草剂市场动态分析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2008-2009年世界主要国家农药市场运行分析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2009-2012年世界农药行业发展趋势分析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2008-2009年世界农药巨头企业营运状况浅析</w:t>
      </w:r>
      <w:r>
        <w:rPr>
          <w:rFonts w:hint="eastAsia"/>
        </w:rPr>
        <w:br/>
      </w:r>
      <w:r>
        <w:rPr>
          <w:rFonts w:hint="eastAsia"/>
        </w:rPr>
        <w:t>　　第一节 安万特公司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二、公司主打产品分析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先正达公司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二、公司主打产品分析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巴斯夫公司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二、公司主打产品分析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拜耳公司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二、公司主打产品分析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2008-2009年中国除草剂行业市场发展环境解析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2008-2009年中国除草剂市场政策环境分析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2008-2009年中国除草剂市场技术环境分析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2008-2009年中国除草剂行业市场运行态势剖析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2008-2009年中国除草剂行业发展动态分析</w:t>
      </w:r>
      <w:r>
        <w:rPr>
          <w:rFonts w:hint="eastAsia"/>
        </w:rPr>
        <w:br/>
      </w:r>
      <w:r>
        <w:rPr>
          <w:rFonts w:hint="eastAsia"/>
        </w:rPr>
        <w:t>　　　　一、昌吉州首家“除草剂”企业在阜康“落户”</w:t>
      </w:r>
      <w:r>
        <w:rPr>
          <w:rFonts w:hint="eastAsia"/>
        </w:rPr>
        <w:br/>
      </w:r>
      <w:r>
        <w:rPr>
          <w:rFonts w:hint="eastAsia"/>
        </w:rPr>
        <w:t>　　　　二、浙江化工科技研发新型除草剂</w:t>
      </w:r>
      <w:r>
        <w:rPr>
          <w:rFonts w:hint="eastAsia"/>
        </w:rPr>
        <w:br/>
      </w:r>
      <w:r>
        <w:rPr>
          <w:rFonts w:hint="eastAsia"/>
        </w:rPr>
        <w:t>　　　　三、南开大学绿色除草剂通过验收</w:t>
      </w:r>
      <w:r>
        <w:rPr>
          <w:rFonts w:hint="eastAsia"/>
        </w:rPr>
        <w:br/>
      </w:r>
      <w:r>
        <w:rPr>
          <w:rFonts w:hint="eastAsia"/>
        </w:rPr>
        <w:t>　　第二节 2008-2009年中国除草剂市场发展现状分析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二、除草剂企业已走在品牌塑造前列</w:t>
      </w:r>
      <w:r>
        <w:rPr>
          <w:rFonts w:hint="eastAsia"/>
        </w:rPr>
        <w:br/>
      </w:r>
      <w:r>
        <w:rPr>
          <w:rFonts w:hint="eastAsia"/>
        </w:rPr>
        <w:t>　　　　三、单嘧磺酯除草剂进入产业化发展阶段</w:t>
      </w:r>
      <w:r>
        <w:rPr>
          <w:rFonts w:hint="eastAsia"/>
        </w:rPr>
        <w:br/>
      </w:r>
      <w:r>
        <w:rPr>
          <w:rFonts w:hint="eastAsia"/>
        </w:rPr>
        <w:t>　　第三节 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第四节 2008-2009年中国除草剂产业面临的挑战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2007-2008年中国除草剂原药产量数据统计分析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二、2007年重点省市除草剂原药产量数据分析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一、2008年全国除草剂原药产量数据分析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二、2008年重点省市除草剂原药产量数据分析</w:t>
      </w:r>
      <w:r>
        <w:rPr>
          <w:rFonts w:hint="eastAsia"/>
        </w:rPr>
        <w:br/>
      </w:r>
      <w:r>
        <w:rPr>
          <w:rFonts w:hint="eastAsia"/>
        </w:rPr>
        <w:t>　　第三节 2008年中国除草剂原药增长性分析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2008-2009年中国除草剂业内热点产品运营态势分析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2008-2009年中国除草剂市场需求分析</w:t>
      </w:r>
      <w:r>
        <w:rPr>
          <w:rFonts w:hint="eastAsia"/>
        </w:rPr>
        <w:br/>
      </w:r>
      <w:r>
        <w:rPr>
          <w:rFonts w:hint="eastAsia"/>
        </w:rPr>
        <w:t>　　　　一、除草剂市场需求旺盛</w:t>
      </w:r>
      <w:r>
        <w:rPr>
          <w:rFonts w:hint="eastAsia"/>
        </w:rPr>
        <w:br/>
      </w:r>
      <w:r>
        <w:rPr>
          <w:rFonts w:hint="eastAsia"/>
        </w:rPr>
        <w:t>　　　　二、中国除草剂需求影响因素分析</w:t>
      </w:r>
      <w:r>
        <w:rPr>
          <w:rFonts w:hint="eastAsia"/>
        </w:rPr>
        <w:br/>
      </w:r>
      <w:r>
        <w:rPr>
          <w:rFonts w:hint="eastAsia"/>
        </w:rPr>
        <w:t>　　第二节 草甘膦的市场分析</w:t>
      </w:r>
      <w:r>
        <w:rPr>
          <w:rFonts w:hint="eastAsia"/>
        </w:rPr>
        <w:br/>
      </w:r>
      <w:r>
        <w:rPr>
          <w:rFonts w:hint="eastAsia"/>
        </w:rPr>
        <w:t>　　　　一、2008年中国除草剂草甘膦市场现状</w:t>
      </w:r>
      <w:r>
        <w:rPr>
          <w:rFonts w:hint="eastAsia"/>
        </w:rPr>
        <w:br/>
      </w:r>
      <w:r>
        <w:rPr>
          <w:rFonts w:hint="eastAsia"/>
        </w:rPr>
        <w:t>　　　　二、中国草甘膦行业凸显发展隐忧</w:t>
      </w:r>
      <w:r>
        <w:rPr>
          <w:rFonts w:hint="eastAsia"/>
        </w:rPr>
        <w:br/>
      </w:r>
      <w:r>
        <w:rPr>
          <w:rFonts w:hint="eastAsia"/>
        </w:rPr>
        <w:t>　　　　三、中国草甘膦行业调整的两大关键点</w:t>
      </w:r>
      <w:r>
        <w:rPr>
          <w:rFonts w:hint="eastAsia"/>
        </w:rPr>
        <w:br/>
      </w:r>
      <w:r>
        <w:rPr>
          <w:rFonts w:hint="eastAsia"/>
        </w:rPr>
        <w:t>　　　　四、华英化工万吨草甘膦技改项目开工</w:t>
      </w:r>
      <w:r>
        <w:rPr>
          <w:rFonts w:hint="eastAsia"/>
        </w:rPr>
        <w:br/>
      </w:r>
      <w:r>
        <w:rPr>
          <w:rFonts w:hint="eastAsia"/>
        </w:rPr>
        <w:t>　　第三节 2008-2009年中国除草剂进出口贸易分析</w:t>
      </w:r>
      <w:r>
        <w:rPr>
          <w:rFonts w:hint="eastAsia"/>
        </w:rPr>
        <w:br/>
      </w:r>
      <w:r>
        <w:rPr>
          <w:rFonts w:hint="eastAsia"/>
        </w:rPr>
        <w:t>　　　　一、中国除草剂整体进出口形态分析</w:t>
      </w:r>
      <w:r>
        <w:rPr>
          <w:rFonts w:hint="eastAsia"/>
        </w:rPr>
        <w:br/>
      </w:r>
      <w:r>
        <w:rPr>
          <w:rFonts w:hint="eastAsia"/>
        </w:rPr>
        <w:t>　　　　二、2008-2009年除草剂出口状况分析</w:t>
      </w:r>
      <w:r>
        <w:rPr>
          <w:rFonts w:hint="eastAsia"/>
        </w:rPr>
        <w:br/>
      </w:r>
      <w:r>
        <w:rPr>
          <w:rFonts w:hint="eastAsia"/>
        </w:rPr>
        <w:t>　　　　三、影响进出出口贸易的因素分析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2008-2009年中国除草剂进出口贸易数据监测</w:t>
      </w:r>
      <w:r>
        <w:rPr>
          <w:rFonts w:hint="eastAsia"/>
        </w:rPr>
        <w:br/>
      </w:r>
      <w:r>
        <w:rPr>
          <w:rFonts w:hint="eastAsia"/>
        </w:rPr>
        <w:t>　　第一节 2007-2008年中国零售包装的农用除草剂成药进出口总体数据</w:t>
      </w:r>
      <w:r>
        <w:rPr>
          <w:rFonts w:hint="eastAsia"/>
        </w:rPr>
        <w:br/>
      </w:r>
      <w:r>
        <w:rPr>
          <w:rFonts w:hint="eastAsia"/>
        </w:rPr>
        <w:t>　　第二节 2007-2008年中国零售包装的非农用除草剂成药进出口总体数据</w:t>
      </w:r>
      <w:r>
        <w:rPr>
          <w:rFonts w:hint="eastAsia"/>
        </w:rPr>
        <w:br/>
      </w:r>
      <w:r>
        <w:rPr>
          <w:rFonts w:hint="eastAsia"/>
        </w:rPr>
        <w:t>　　第三节 2007-2008年中国非零售包装的除草剂成药进出口总体数据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2008-2009年中国除草剂市场竞争格局透析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2008-2009年中国除草剂市场竞争格局</w:t>
      </w:r>
      <w:r>
        <w:rPr>
          <w:rFonts w:hint="eastAsia"/>
        </w:rPr>
        <w:br/>
      </w:r>
      <w:r>
        <w:rPr>
          <w:rFonts w:hint="eastAsia"/>
        </w:rPr>
        <w:t>　　　　一、灭生性除草剂竞争态势</w:t>
      </w:r>
      <w:r>
        <w:rPr>
          <w:rFonts w:hint="eastAsia"/>
        </w:rPr>
        <w:br/>
      </w:r>
      <w:r>
        <w:rPr>
          <w:rFonts w:hint="eastAsia"/>
        </w:rPr>
        <w:t>　　　　二、玉米田除草剂市场竞争激烈</w:t>
      </w:r>
      <w:r>
        <w:rPr>
          <w:rFonts w:hint="eastAsia"/>
        </w:rPr>
        <w:br/>
      </w:r>
      <w:r>
        <w:rPr>
          <w:rFonts w:hint="eastAsia"/>
        </w:rPr>
        <w:t>　　　　三、国产与进口同品种除草剂竞争动态</w:t>
      </w:r>
      <w:r>
        <w:rPr>
          <w:rFonts w:hint="eastAsia"/>
        </w:rPr>
        <w:br/>
      </w:r>
      <w:r>
        <w:rPr>
          <w:rFonts w:hint="eastAsia"/>
        </w:rPr>
        <w:t>　　第二节 2008-2009年中国除草剂行业集中度分析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2009-2012年中国除草剂行业竞争趋势分析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2008-2009年中国除草剂优势生产企业竞争力及关键性数据分析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威海市农药厂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江苏丰山集团有限公司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杭州金帆达化工有限公司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江苏好收成韦恩农药化工有限公司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浙江龙游绿得农药化工有限公司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浙江永农化工有限公司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上海杜邦农化有限公司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安徽丰乐农化有限责任公司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2009-2012年中国除草剂行业发展趋势与前景展望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2009-2012年中国除草剂行业发展前景分析</w:t>
      </w:r>
      <w:r>
        <w:rPr>
          <w:rFonts w:hint="eastAsia"/>
        </w:rPr>
        <w:br/>
      </w:r>
      <w:r>
        <w:rPr>
          <w:rFonts w:hint="eastAsia"/>
        </w:rPr>
        <w:t>　　　　一、干悬浮剂农药前景展望</w:t>
      </w:r>
      <w:r>
        <w:rPr>
          <w:rFonts w:hint="eastAsia"/>
        </w:rPr>
        <w:br/>
      </w:r>
      <w:r>
        <w:rPr>
          <w:rFonts w:hint="eastAsia"/>
        </w:rPr>
        <w:t>　　　　二、大豆田高端除草剂需求量大市场前景广阔</w:t>
      </w:r>
      <w:r>
        <w:rPr>
          <w:rFonts w:hint="eastAsia"/>
        </w:rPr>
        <w:br/>
      </w:r>
      <w:r>
        <w:rPr>
          <w:rFonts w:hint="eastAsia"/>
        </w:rPr>
        <w:t>　　　　三、新型生物除草剂应用前景</w:t>
      </w:r>
      <w:r>
        <w:rPr>
          <w:rFonts w:hint="eastAsia"/>
        </w:rPr>
        <w:br/>
      </w:r>
      <w:r>
        <w:rPr>
          <w:rFonts w:hint="eastAsia"/>
        </w:rPr>
        <w:t>　　第二节 2009-2012年中国除草剂行业发展趋势分析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一、生物复配农药将成市场主导</w:t>
      </w:r>
      <w:r>
        <w:rPr>
          <w:rFonts w:hint="eastAsia"/>
        </w:rPr>
        <w:br/>
      </w:r>
      <w:r>
        <w:rPr>
          <w:rFonts w:hint="eastAsia"/>
        </w:rPr>
        <w:t>　　　　二、高效、灭生性除草剂成开发主流</w:t>
      </w:r>
      <w:r>
        <w:rPr>
          <w:rFonts w:hint="eastAsia"/>
        </w:rPr>
        <w:br/>
      </w:r>
      <w:r>
        <w:rPr>
          <w:rFonts w:hint="eastAsia"/>
        </w:rPr>
        <w:t>　　　　三、苗后处理除草剂亟待开发</w:t>
      </w:r>
      <w:r>
        <w:rPr>
          <w:rFonts w:hint="eastAsia"/>
        </w:rPr>
        <w:br/>
      </w:r>
      <w:r>
        <w:rPr>
          <w:rFonts w:hint="eastAsia"/>
        </w:rPr>
        <w:t>　　　　四、除草混剂或将成研发热点</w:t>
      </w:r>
      <w:r>
        <w:rPr>
          <w:rFonts w:hint="eastAsia"/>
        </w:rPr>
        <w:br/>
      </w:r>
      <w:r>
        <w:rPr>
          <w:rFonts w:hint="eastAsia"/>
        </w:rPr>
        <w:t>　　第三节 2009-2012年中国除草剂行业市场预测分析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一、未来除草剂产量预测分析</w:t>
      </w:r>
      <w:r>
        <w:rPr>
          <w:rFonts w:hint="eastAsia"/>
        </w:rPr>
        <w:br/>
      </w:r>
      <w:r>
        <w:rPr>
          <w:rFonts w:hint="eastAsia"/>
        </w:rPr>
        <w:t>　　　　二、未来除草剂销售情况预测分析</w:t>
      </w:r>
      <w:r>
        <w:rPr>
          <w:rFonts w:hint="eastAsia"/>
        </w:rPr>
        <w:br/>
      </w:r>
      <w:r>
        <w:rPr>
          <w:rFonts w:hint="eastAsia"/>
        </w:rPr>
        <w:t>　　　　三、除草剂进出口贸易情况预测分析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2009-2012年中国除草剂市场盈利预测分析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2009-2012年中国除草剂行业投资机会与风险规避指引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2009-2012年中国除草剂行业投资周期分析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一、生物农药生产被列为鼓励外商投资产业</w:t>
      </w:r>
      <w:r>
        <w:rPr>
          <w:rFonts w:hint="eastAsia"/>
        </w:rPr>
        <w:br/>
      </w:r>
      <w:r>
        <w:rPr>
          <w:rFonts w:hint="eastAsia"/>
        </w:rPr>
        <w:t>　　　　二、抗转基因除草剂迎来机遇</w:t>
      </w:r>
      <w:r>
        <w:rPr>
          <w:rFonts w:hint="eastAsia"/>
        </w:rPr>
        <w:br/>
      </w:r>
      <w:r>
        <w:rPr>
          <w:rFonts w:hint="eastAsia"/>
        </w:rPr>
        <w:t>　　　　三、农化服务蕴含巨大商机</w:t>
      </w:r>
      <w:r>
        <w:rPr>
          <w:rFonts w:hint="eastAsia"/>
        </w:rPr>
        <w:br/>
      </w:r>
      <w:r>
        <w:rPr>
          <w:rFonts w:hint="eastAsia"/>
        </w:rPr>
        <w:t>　　第三节 2009-2012年中国除草剂行业投资风险预警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　2009-2012年中国除草剂行业投资规划指引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威海市农药厂销售收入情况</w:t>
      </w:r>
      <w:r>
        <w:rPr>
          <w:rFonts w:hint="eastAsia"/>
        </w:rPr>
        <w:br/>
      </w:r>
      <w:r>
        <w:rPr>
          <w:rFonts w:hint="eastAsia"/>
        </w:rPr>
        <w:t>　　图表 威海市农药厂盈利指标情况</w:t>
      </w:r>
      <w:r>
        <w:rPr>
          <w:rFonts w:hint="eastAsia"/>
        </w:rPr>
        <w:br/>
      </w:r>
      <w:r>
        <w:rPr>
          <w:rFonts w:hint="eastAsia"/>
        </w:rPr>
        <w:t>　　图表 威海市农药厂盈利能力情况</w:t>
      </w:r>
      <w:r>
        <w:rPr>
          <w:rFonts w:hint="eastAsia"/>
        </w:rPr>
        <w:br/>
      </w:r>
      <w:r>
        <w:rPr>
          <w:rFonts w:hint="eastAsia"/>
        </w:rPr>
        <w:t>　　图表 威海市农药厂资产运行指标状况</w:t>
      </w:r>
      <w:r>
        <w:rPr>
          <w:rFonts w:hint="eastAsia"/>
        </w:rPr>
        <w:br/>
      </w:r>
      <w:r>
        <w:rPr>
          <w:rFonts w:hint="eastAsia"/>
        </w:rPr>
        <w:t>　　图表 威海市农药厂资产负债能力指标分析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威海市农药厂成本费用构成情况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先正达南通作物保护有限公司销售收入情况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先正达南通作物保护有限公司盈利指标情况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先正达南通作物保护有限公司盈利能力情况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先正达南通作物保护有限公司成本费用构成情况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江苏丰山集团有限公司销售收入情况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江苏丰山集团有限公司盈利指标情况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江苏丰山集团有限公司盈利能力情况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江苏丰山集团有限公司资产运行指标状况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江苏丰山集团有限公司资产负债能力指标分析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江苏丰山集团有限公司成本费用构成情况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杭州金帆达化工有限公司销售收入情况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杭州金帆达化工有限公司盈利指标情况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杭州金帆达化工有限公司盈利能力情况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杭州金帆达化工有限公司资产运行指标状况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杭州金帆达化工有限公司资产负债能力指标分析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杭州金帆达化工有限公司成本费用构成情况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江苏好收成韦恩农药化工有限公司成本费用构成情况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浙江龙游绿得农药化工有限公司成本费用构成情况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浙江永农化工有限公司资产运行指标状况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浙江永农化工有限公司资产负债能力指标分析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浙江永农化工有限公司成本费用构成情况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上海杜邦农化有限公司销售收入情况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上海杜邦农化有限公司盈利指标情况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上海杜邦农化有限公司盈利能力情况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上海杜邦农化有限公司资产运行指标状况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上海杜邦农化有限公司资产负债能力指标分析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上海杜邦农化有限公司成本费用构成情况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安徽丰乐农化有限责任公司成本费用构成情况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2009-2012年中国除草剂行业消费量预测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2009-2012年中国除草剂行业市场前景预测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2009-2012年中国除草剂行业市场价格走势预测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2009-2012年中国除草剂行业发展前景预测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fdb05e21f40ce" w:history="1">
        <w:r>
          <w:rPr>
            <w:rStyle w:val="Hyperlink"/>
          </w:rPr>
          <w:t>2009-2012年中国除草剂市场预测与投资咨询分析报告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fdb05e21f40ce" w:history="1">
        <w:r>
          <w:rPr>
            <w:rStyle w:val="Hyperlink"/>
          </w:rPr>
          <w:t>https://www.20087.com/2009-05/R_2009_2012chucaojishichangyuceyutouziBaoGao.html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热点：除草剂对人体伤害有多大、除草剂最厉害是哪种、除草剂烂根药哪一种效果好一点、除草剂什么时候打最好最有效、除草剂对人体有害吗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1cb981dc74d73" w:history="1">
      <w:r>
        <w:rPr>
          <w:rStyle w:val="Hyperlink"/>
        </w:rPr>
        <w:t>2009-2012年中国除草剂市场预测与投资咨询分析报告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chucaojishichangyuceyutouziBaoGao.html" TargetMode="External" Id="Rb3efdb05e21f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chucaojishichangyuceyutouziBaoGao.html" TargetMode="External" Id="R9da1cb981dc7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2009-05-13T05:34:00Z</dcterms:created>
  <dcterms:modified xsi:type="dcterms:W3CDTF">2009-05-13T06:34:00Z</dcterms:modified>
  <dc:subject>2009-2012年中国除草剂市场预测与投资咨询分析报告</dc:subject>
  <dc:title>2009-2012年中国除草剂市场预测与投资咨询分析报告</dc:title>
  <cp:keywords>2009-2012年中国除草剂市场预测与投资咨询分析报告</cp:keywords>
  <dc:description>2009-2012年中国除草剂市场预测与投资咨询分析报告</dc:description>
</cp:coreProperties>
</file>