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d74aa55c345b7" w:history="1">
              <w:r>
                <w:rPr>
                  <w:rStyle w:val="Hyperlink"/>
                </w:rPr>
                <w:t>2009-2012年全精炼石蜡行业市场调研及投资预测报告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d74aa55c345b7" w:history="1">
              <w:r>
                <w:rPr>
                  <w:rStyle w:val="Hyperlink"/>
                </w:rPr>
                <w:t>2009-2012年全精炼石蜡行业市场调研及投资预测报告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ed74aa55c345b7" w:history="1">
                <w:r>
                  <w:rPr>
                    <w:rStyle w:val="Hyperlink"/>
                  </w:rPr>
                  <w:t>https://www.20087.com/2009-05/R_2009_2012nianquanjinglianshilashichaBaoGao.html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精炼石蜡是一种高纯度的石蜡产品，具有良好的化学稳定性和物理性能，广泛应用于食品包装、化妆品、医药、电气绝缘和精密铸造等行业。近年来，随着下游应用领域对产品纯净度和功能性的要求提高，全精炼石蜡的生产工艺不断优化，以减少杂质含量，提高结晶度和熔点一致性。</w:t>
      </w:r>
      <w:r>
        <w:rPr>
          <w:rFonts w:hint="eastAsia"/>
        </w:rPr>
        <w:br/>
      </w:r>
      <w:r>
        <w:rPr>
          <w:rFonts w:hint="eastAsia"/>
        </w:rPr>
        <w:t>　　未来，全精炼石蜡将更加注重可持续性和功能化。市场调研网认为，随着生物基材料的兴起，开发从可再生资源中提取的石蜡产品将成为行业趋势，以减少对化石燃料的依赖。同时，通过纳米技术和表面改性技术，全精炼石蜡将被赋予更多的功能性，如抗菌、抗静电和自清洁等特性，以满足特定应用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一、全精炼石蜡定义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全精炼石蜡行业产业链分析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二、全精炼石蜡产业链模型分析</w:t>
      </w:r>
      <w:r>
        <w:rPr>
          <w:rFonts w:hint="eastAsia"/>
        </w:rPr>
        <w:br/>
      </w:r>
      <w:r>
        <w:rPr>
          <w:rFonts w:hint="eastAsia"/>
        </w:rPr>
        <w:t>　　第三节 全精炼石蜡生产工艺技术进展及当前发展趋势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我国全精炼石蜡产业发展的“波特五力模型”分析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二、全精炼石蜡产业环境的“波特五力模型”分析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全精炼石蜡行业产能分析</w:t>
      </w:r>
      <w:r>
        <w:rPr>
          <w:rFonts w:hint="eastAsia"/>
        </w:rPr>
        <w:br/>
      </w:r>
      <w:r>
        <w:rPr>
          <w:rFonts w:hint="eastAsia"/>
        </w:rPr>
        <w:t>　　　　一、全精炼石蜡产业总体产能规模</w:t>
      </w:r>
      <w:r>
        <w:rPr>
          <w:rFonts w:hint="eastAsia"/>
        </w:rPr>
        <w:br/>
      </w:r>
      <w:r>
        <w:rPr>
          <w:rFonts w:hint="eastAsia"/>
        </w:rPr>
        <w:t>　　　　二、全精炼石蜡生产区域分布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中国全精炼石蜡产业在建、拟建项目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三、2005—2009年一季度企业全精炼石蜡产销量分析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四、2009-2012年企业全精炼石蜡产销量预测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三、2005—2009年一季度企业全精炼石蜡产销量分析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四、2009-2012年企业全精炼石蜡产销量预测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三、2005—2009年一季度企业全精炼石蜡产销量分析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四、2009-2012年企业全精炼石蜡产销量预测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三、2005—2009年一季度企业全精炼石蜡产销量分析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四、2009-2012年企业全精炼石蜡产销量预测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三、2005—2009年一季度企业全精炼石蜡产销量分析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四、2009-2012年企业全精炼石蜡产销量预测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中国全精炼石蜡市场状况分析及预测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全精炼石蜡的经销模式</w:t>
      </w:r>
      <w:r>
        <w:rPr>
          <w:rFonts w:hint="eastAsia"/>
        </w:rPr>
        <w:br/>
      </w:r>
      <w:r>
        <w:rPr>
          <w:rFonts w:hint="eastAsia"/>
        </w:rPr>
        <w:t>　　第三节 中国全精炼石蜡需求特点及地域分布分析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2009-2012年中国全精炼石蜡市场供需格局预测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中国全精炼石蜡行业价格走势及预测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中国全精炼石蜡2005—2009年一季度价格回顾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中国全精炼石蜡当前市场价格及评述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中国全精炼石蜡价格影响因素分析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2009-2012年中国全精炼石蜡价格走势预测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全精炼石蜡行业进出口市场分析</w:t>
      </w:r>
      <w:r>
        <w:rPr>
          <w:rFonts w:hint="eastAsia"/>
        </w:rPr>
        <w:br/>
      </w:r>
      <w:r>
        <w:rPr>
          <w:rFonts w:hint="eastAsia"/>
        </w:rPr>
        <w:t>　　第一节 全精炼石蜡进出口市场分析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全精炼石蜡行业进出口数据统计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一、2005—2009年一季度年全精炼石蜡进口量统计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二、2005—2009年一季度全精炼石蜡出口量统计</w:t>
      </w:r>
      <w:r>
        <w:rPr>
          <w:rFonts w:hint="eastAsia"/>
        </w:rPr>
        <w:br/>
      </w:r>
      <w:r>
        <w:rPr>
          <w:rFonts w:hint="eastAsia"/>
        </w:rPr>
        <w:t>　　第三节 全精炼石蜡进出口区域格局分析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2008—2010年全精炼石蜡进出口预测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一、2009—2012年全精炼石蜡进口预测</w:t>
      </w:r>
      <w:r>
        <w:rPr>
          <w:rFonts w:hint="eastAsia"/>
        </w:rPr>
        <w:br/>
      </w:r>
      <w:r>
        <w:rPr>
          <w:rFonts w:hint="eastAsia"/>
        </w:rPr>
        <w:t>　　　　二、2009—2012年全精炼石蜡出口预测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全精炼石蜡主要原材料及发展概况</w:t>
      </w:r>
      <w:r>
        <w:rPr>
          <w:rFonts w:hint="eastAsia"/>
        </w:rPr>
        <w:br/>
      </w:r>
      <w:r>
        <w:rPr>
          <w:rFonts w:hint="eastAsia"/>
        </w:rPr>
        <w:t>　　第二节 全精炼石蜡主要原材料2005—2009年一季度年价格及供应情况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2009—2012年全精炼石蜡主要原材料未来价格及供应情况预测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 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全精炼石蜡的产业链结构图</w:t>
      </w:r>
      <w:r>
        <w:rPr>
          <w:rFonts w:hint="eastAsia"/>
        </w:rPr>
        <w:br/>
      </w:r>
      <w:r>
        <w:rPr>
          <w:rFonts w:hint="eastAsia"/>
        </w:rPr>
        <w:t>　　图表 全精炼石蜡主要下游市场</w:t>
      </w:r>
      <w:r>
        <w:rPr>
          <w:rFonts w:hint="eastAsia"/>
        </w:rPr>
        <w:br/>
      </w:r>
      <w:r>
        <w:rPr>
          <w:rFonts w:hint="eastAsia"/>
        </w:rPr>
        <w:t>　　图表 2008年我国全精炼石蜡下游市场分布</w:t>
      </w:r>
      <w:r>
        <w:rPr>
          <w:rFonts w:hint="eastAsia"/>
        </w:rPr>
        <w:br/>
      </w:r>
      <w:r>
        <w:rPr>
          <w:rFonts w:hint="eastAsia"/>
        </w:rPr>
        <w:t>　　图表 全精炼石蜡的质量标准</w:t>
      </w:r>
      <w:r>
        <w:rPr>
          <w:rFonts w:hint="eastAsia"/>
        </w:rPr>
        <w:br/>
      </w:r>
      <w:r>
        <w:rPr>
          <w:rFonts w:hint="eastAsia"/>
        </w:rPr>
        <w:t>　　图表 全精炼石蜡部分产品价格情况</w:t>
      </w:r>
      <w:r>
        <w:rPr>
          <w:rFonts w:hint="eastAsia"/>
        </w:rPr>
        <w:br/>
      </w:r>
      <w:r>
        <w:rPr>
          <w:rFonts w:hint="eastAsia"/>
        </w:rPr>
        <w:t>　　图表 全精炼石蜡的产业环境“波特五力”分析模型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2005—2009年一季度年国外全精炼石蜡产量变化图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2005—2009年一季度年国外全精炼石蜡需求满足率变化图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2005—2009年一季度年国外全精炼石蜡消费量变化图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2008年国外主要地区的全精炼石蜡消费份额图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2009—2012年国外全精炼石蜡产量预测图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2009—2012年国外全精炼石蜡消费量预测图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2009—2012年国外全精炼石蜡进口需求预测图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2005—2009年一季度年国内全精炼石蜡产量变化图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2005—2009年一季度年我国全精炼石蜡行业产能利用情况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2005—2009年一季度年国内全精炼石蜡消费量变化图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2005—2009年一季度年国内全精炼石蜡消费份额变化图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2008年各主体国内的全精炼石蜡销售量</w:t>
      </w:r>
      <w:r>
        <w:rPr>
          <w:rFonts w:hint="eastAsia"/>
        </w:rPr>
        <w:br/>
      </w:r>
      <w:r>
        <w:rPr>
          <w:rFonts w:hint="eastAsia"/>
        </w:rPr>
        <w:t>　　图表 2008年全精炼石蜡下游市场需求份额图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2009—2012年国内全精炼石蜡产量预测图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2009—2012年国内全精炼石蜡消费量预测图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2005—2009年一季度年我国全精炼石蜡供需状况变化图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2005—2009年一季度年我国全精炼石蜡出口量占产量的份额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2008年我国全精炼石蜡分地区产出份额图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2009—2012年我国全精炼石蜡供需状况预测图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2005—2009年一季度年不同纯度全精炼石蜡国内平均经销价格（元/吨）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2005—2009年一季度年各纯度全精炼石蜡国内平均经销价格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2008年我国不同纯度的全精炼石蜡价格波动范围（元/吨）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2008年不同纯度全精炼石蜡价格水平对比</w:t>
      </w:r>
      <w:r>
        <w:rPr>
          <w:rFonts w:hint="eastAsia"/>
        </w:rPr>
        <w:br/>
      </w:r>
      <w:r>
        <w:rPr>
          <w:rFonts w:hint="eastAsia"/>
        </w:rPr>
        <w:t>　　图表 2008年我国全精炼石蜡市场不同因素的价格影响力对比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2005—2009年一季度我国全精炼石蜡平均期货价格波动情况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2005—2009年一季度年我国全精炼石蜡实际进口量变化图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2005—2009年一季度年为我国全精炼石蜡进口地域平均结构图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2005—2009年一季度年我国全精炼石蜡实际出口量变化图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2005—2009年一季度年为我国全精炼石蜡出口地域平均结构图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2009—2012年我国全精炼石蜡进口量预测图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2009—2012年我国全精炼石蜡出口量预测图</w:t>
      </w:r>
      <w:r>
        <w:rPr>
          <w:rFonts w:hint="eastAsia"/>
        </w:rPr>
        <w:br/>
      </w:r>
      <w:r>
        <w:rPr>
          <w:rFonts w:hint="eastAsia"/>
        </w:rPr>
        <w:t>　　图表 2009—2012年全精炼石蜡市场赢利净值规模预测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d74aa55c345b7" w:history="1">
        <w:r>
          <w:rPr>
            <w:rStyle w:val="Hyperlink"/>
          </w:rPr>
          <w:t>2009-2012年全精炼石蜡行业市场调研及投资预测报告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ed74aa55c345b7" w:history="1">
        <w:r>
          <w:rPr>
            <w:rStyle w:val="Hyperlink"/>
          </w:rPr>
          <w:t>https://www.20087.com/2009-05/R_2009_2012nianquanjinglianshilashichaBaoGao.html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热点：昆仑58号全精炼石蜡、全精炼石蜡有几个型号、全精炼石蜡有毒吗、全精炼石蜡有什么用途、全精炼石蜡国家标准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72c7f343eb4663" w:history="1">
      <w:r>
        <w:rPr>
          <w:rStyle w:val="Hyperlink"/>
        </w:rPr>
        <w:t>2009-2012年全精炼石蜡行业市场调研及投资预测报告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quanjinglianshilashichaBaoGao.html" TargetMode="External" Id="R85ed74aa55c345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quanjinglianshilashichaBaoGao.html" TargetMode="External" Id="R1e72c7f343eb46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2009-05-14T03:00:00Z</dcterms:created>
  <dcterms:modified xsi:type="dcterms:W3CDTF">2009-05-14T04:00:00Z</dcterms:modified>
  <dc:subject>2009-2012年全精炼石蜡行业市场调研及投资预测报告</dc:subject>
  <dc:title>2009-2012年全精炼石蜡行业市场调研及投资预测报告</dc:title>
  <cp:keywords>2009-2012年全精炼石蜡行业市场调研及投资预测报告</cp:keywords>
  <dc:description>2009-2012年全精炼石蜡行业市场调研及投资预测报告</dc:description>
</cp:coreProperties>
</file>