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ba70460149c8" w:history="1">
              <w:r>
                <w:rPr>
                  <w:rStyle w:val="Hyperlink"/>
                </w:rPr>
                <w:t>2026-2032年中国碳四发展现状分析及前景趋势预测报告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ba70460149c8" w:history="1">
              <w:r>
                <w:rPr>
                  <w:rStyle w:val="Hyperlink"/>
                </w:rPr>
                <w:t>2026-2032年中国碳四发展现状分析及前景趋势预测报告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cba70460149c8" w:history="1">
                <w:r>
                  <w:rPr>
                    <w:rStyle w:val="Hyperlink"/>
                  </w:rPr>
                  <w:t>https://www.20087.com/2009-05/R_2009_2012niantansishichangdiaoyanjitBaoGao.html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碳四作为石油炼制与乙烯裂解的副产物，组分复杂，涵盖丁烷、丁烯、异丁烯及丁二烯等关键化工原料。目前，碳四资源利用呈现“燃料化”向“化工化”转型的特征。传统应用主要集中在烷基化汽油与甲基叔丁基醚（MTBE）生产，但受新能源替代影响，燃料添加剂需求增长放缓。目前，碳四行业重心已转向高附加值化学品的合成，如利用异丁烯生产丁基橡胶、利用丁二烯合成高性能合成橡胶等。随着乙烯裂解及甲醇制烯烃装置产能释放，碳四原料供应充裕，为下游深加工提供了坚实基础。</w:t>
      </w:r>
      <w:r>
        <w:rPr>
          <w:rFonts w:hint="eastAsia"/>
        </w:rPr>
        <w:br/>
      </w:r>
      <w:r>
        <w:rPr>
          <w:rFonts w:hint="eastAsia"/>
        </w:rPr>
        <w:t>　　未来，碳四产业链将向精细化分离与差异化利用方向深度延伸。市场调研网认为，单纯作为燃料组分的低效模式将被淘汰，针对特定组分的“吃干榨净”式利用成为主流。例如，开发高纯度异丁烯用于生产高端聚异丁烯，或利用丁二烯开发特种工程塑料。同时，随着炼化一体化项目的推进，碳四资源将更多地纳入园区级物料平衡，通过产业链协同降低生产成本。此外，针对烯烃与烷烃的不同特性，开发高效分离技术，并结合生物基路线探索新型碳四衍生物，将是提升产业竞争力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7cba70460149c8" w:history="1">
        <w:r>
          <w:rPr>
            <w:rStyle w:val="Hyperlink"/>
          </w:rPr>
          <w:t>2026-2032年中国碳四发展现状分析及前景趋势预测报告</w:t>
        </w:r>
      </w:hyperlink>
      <w:r>
        <w:rPr>
          <w:rFonts w:hint="eastAsia"/>
        </w:rPr>
        <w:t>》，2025年碳四行业市场规模达 亿元，预计2032年市场规模将达 亿元，期间年均复合增长率（CAGR）达 %。报告基于国家统计局及相关行业协会等权威部门数据，结合长期监测的一手资料，系统分析了碳四行业的发展现状、市场规模、供需动态及进出口情况。报告详细解读了碳四产业链上下游、重点区域市场、竞争格局及领先企业的表现，同时评估了碳四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2020-2025年碳四产业运行态势分析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2020-2025年碳四市场发展分析</w:t>
      </w:r>
      <w:r>
        <w:rPr>
          <w:rFonts w:hint="eastAsia"/>
        </w:rPr>
        <w:br/>
      </w:r>
      <w:r>
        <w:rPr>
          <w:rFonts w:hint="eastAsia"/>
        </w:rPr>
        <w:t>　　　　一、国内碳四生产综述</w:t>
      </w:r>
      <w:r>
        <w:rPr>
          <w:rFonts w:hint="eastAsia"/>
        </w:rPr>
        <w:br/>
      </w:r>
      <w:r>
        <w:rPr>
          <w:rFonts w:hint="eastAsia"/>
        </w:rPr>
        <w:t>　　　　二、碳四市场发展的特点</w:t>
      </w:r>
      <w:r>
        <w:rPr>
          <w:rFonts w:hint="eastAsia"/>
        </w:rPr>
        <w:br/>
      </w:r>
      <w:r>
        <w:rPr>
          <w:rFonts w:hint="eastAsia"/>
        </w:rPr>
        <w:t>　　　　三、碳四市场景气向好</w:t>
      </w:r>
      <w:r>
        <w:rPr>
          <w:rFonts w:hint="eastAsia"/>
        </w:rPr>
        <w:br/>
      </w:r>
      <w:r>
        <w:rPr>
          <w:rFonts w:hint="eastAsia"/>
        </w:rPr>
        <w:t>　　第二节 2020-2025年碳四市场分析</w:t>
      </w:r>
      <w:r>
        <w:rPr>
          <w:rFonts w:hint="eastAsia"/>
        </w:rPr>
        <w:br/>
      </w:r>
      <w:r>
        <w:rPr>
          <w:rFonts w:hint="eastAsia"/>
        </w:rPr>
        <w:t>　　　　一、国外企业碳四料发展的特点</w:t>
      </w:r>
      <w:r>
        <w:rPr>
          <w:rFonts w:hint="eastAsia"/>
        </w:rPr>
        <w:br/>
      </w:r>
      <w:r>
        <w:rPr>
          <w:rFonts w:hint="eastAsia"/>
        </w:rPr>
        <w:t>　　　　二、碳四专用料供需分析</w:t>
      </w:r>
      <w:r>
        <w:rPr>
          <w:rFonts w:hint="eastAsia"/>
        </w:rPr>
        <w:br/>
      </w:r>
      <w:r>
        <w:rPr>
          <w:rFonts w:hint="eastAsia"/>
        </w:rPr>
        <w:t>　　　　三、碳四专用料市场发展综述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2020-2025年碳四市场发展中存在的问题及策略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一、碳四市场发展面临的挑战及对策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二、提高碳四整体竞争力的建议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三、加快碳四发展的措施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碳四行业产能分析</w:t>
      </w:r>
      <w:r>
        <w:rPr>
          <w:rFonts w:hint="eastAsia"/>
        </w:rPr>
        <w:br/>
      </w:r>
      <w:r>
        <w:rPr>
          <w:rFonts w:hint="eastAsia"/>
        </w:rPr>
        <w:t>　　　　一、碳四产业总体产能规模</w:t>
      </w:r>
      <w:r>
        <w:rPr>
          <w:rFonts w:hint="eastAsia"/>
        </w:rPr>
        <w:br/>
      </w:r>
      <w:r>
        <w:rPr>
          <w:rFonts w:hint="eastAsia"/>
        </w:rPr>
        <w:t>　　　　二、碳四生产区域分布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中国碳四产业在建、拟建项目分析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中原石化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吉林石化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华锦集团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齐翔腾达公司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中国碳四市场状况分析及预测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碳四的经销模式</w:t>
      </w:r>
      <w:r>
        <w:rPr>
          <w:rFonts w:hint="eastAsia"/>
        </w:rPr>
        <w:br/>
      </w:r>
      <w:r>
        <w:rPr>
          <w:rFonts w:hint="eastAsia"/>
        </w:rPr>
        <w:t>　　第三节 中国碳四需求特点及地域分布分析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2026-2032年中国碳四市场供需格局预测38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中国碳四2020-2025年价格回顾</w:t>
      </w:r>
      <w:r>
        <w:rPr>
          <w:rFonts w:hint="eastAsia"/>
        </w:rPr>
        <w:br/>
      </w:r>
      <w:r>
        <w:rPr>
          <w:rFonts w:hint="eastAsia"/>
        </w:rPr>
        <w:t>　　第二节 中国碳四当前市场价格及评述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2026-2032年中国碳四价格走势预测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碳四所属行业进出口市场分析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碳四进出口市场分析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碳四所属行业进出口数据统计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一、2020-2025年碳四进口量统计</w:t>
      </w:r>
      <w:r>
        <w:rPr>
          <w:rFonts w:hint="eastAsia"/>
        </w:rPr>
        <w:br/>
      </w:r>
      <w:r>
        <w:rPr>
          <w:rFonts w:hint="eastAsia"/>
        </w:rPr>
        <w:t>　　　　二、2020-2025年碳四出口量统计</w:t>
      </w:r>
      <w:r>
        <w:rPr>
          <w:rFonts w:hint="eastAsia"/>
        </w:rPr>
        <w:br/>
      </w:r>
      <w:r>
        <w:rPr>
          <w:rFonts w:hint="eastAsia"/>
        </w:rPr>
        <w:t>　　第三节 碳四进出口区域格局分析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2026-2032年碳四进出口预测</w:t>
      </w:r>
      <w:r>
        <w:rPr>
          <w:rFonts w:hint="eastAsia"/>
        </w:rPr>
        <w:br/>
      </w:r>
      <w:r>
        <w:rPr>
          <w:rFonts w:hint="eastAsia"/>
        </w:rPr>
        <w:t>　　　　一、2026-2032年碳四进口预测</w:t>
      </w:r>
      <w:r>
        <w:rPr>
          <w:rFonts w:hint="eastAsia"/>
        </w:rPr>
        <w:br/>
      </w:r>
      <w:r>
        <w:rPr>
          <w:rFonts w:hint="eastAsia"/>
        </w:rPr>
        <w:t>　　　　二、2026-2032年碳四出口预测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碳四主要原材料及发展概况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2026-2032年碳四主要原材料未来价格及供应情况预测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2026-2032年全国投资规模预测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碳四行业类别</w:t>
      </w:r>
      <w:r>
        <w:rPr>
          <w:rFonts w:hint="eastAsia"/>
        </w:rPr>
        <w:br/>
      </w:r>
      <w:r>
        <w:rPr>
          <w:rFonts w:hint="eastAsia"/>
        </w:rPr>
        <w:t>　　图表 碳四行业产业链调研</w:t>
      </w:r>
      <w:r>
        <w:rPr>
          <w:rFonts w:hint="eastAsia"/>
        </w:rPr>
        <w:br/>
      </w:r>
      <w:r>
        <w:rPr>
          <w:rFonts w:hint="eastAsia"/>
        </w:rPr>
        <w:t>　　图表 碳四行业现状</w:t>
      </w:r>
      <w:r>
        <w:rPr>
          <w:rFonts w:hint="eastAsia"/>
        </w:rPr>
        <w:br/>
      </w:r>
      <w:r>
        <w:rPr>
          <w:rFonts w:hint="eastAsia"/>
        </w:rPr>
        <w:t>　　图表 碳四行业标准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2020-2025年中国碳四行业市场规模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2025年中国碳四行业产能</w:t>
      </w:r>
      <w:r>
        <w:rPr>
          <w:rFonts w:hint="eastAsia"/>
        </w:rPr>
        <w:br/>
      </w:r>
      <w:r>
        <w:rPr>
          <w:rFonts w:hint="eastAsia"/>
        </w:rPr>
        <w:t>　　图表 2020-2025年中国碳四行业产量统计</w:t>
      </w:r>
      <w:r>
        <w:rPr>
          <w:rFonts w:hint="eastAsia"/>
        </w:rPr>
        <w:br/>
      </w:r>
      <w:r>
        <w:rPr>
          <w:rFonts w:hint="eastAsia"/>
        </w:rPr>
        <w:t>　　图表 碳四行业动态</w:t>
      </w:r>
      <w:r>
        <w:rPr>
          <w:rFonts w:hint="eastAsia"/>
        </w:rPr>
        <w:br/>
      </w:r>
      <w:r>
        <w:rPr>
          <w:rFonts w:hint="eastAsia"/>
        </w:rPr>
        <w:t>　　图表 2020-2025年中国碳四市场需求量</w:t>
      </w:r>
      <w:r>
        <w:rPr>
          <w:rFonts w:hint="eastAsia"/>
        </w:rPr>
        <w:br/>
      </w:r>
      <w:r>
        <w:rPr>
          <w:rFonts w:hint="eastAsia"/>
        </w:rPr>
        <w:t>　　图表 2025年中国碳四行业需求区域调研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2020-2025年中国碳四行情</w:t>
      </w:r>
      <w:r>
        <w:rPr>
          <w:rFonts w:hint="eastAsia"/>
        </w:rPr>
        <w:br/>
      </w:r>
      <w:r>
        <w:rPr>
          <w:rFonts w:hint="eastAsia"/>
        </w:rPr>
        <w:t>　　图表 2020-2025年中国碳四价格走势图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2020-2025年中国碳四进口统计</w:t>
      </w:r>
      <w:r>
        <w:rPr>
          <w:rFonts w:hint="eastAsia"/>
        </w:rPr>
        <w:br/>
      </w:r>
      <w:r>
        <w:rPr>
          <w:rFonts w:hint="eastAsia"/>
        </w:rPr>
        <w:t>　　图表 2020-2025年中国碳四出口统计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2020-2025年中国碳四行业企业数量统计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**地区碳四市场规模</w:t>
      </w:r>
      <w:r>
        <w:rPr>
          <w:rFonts w:hint="eastAsia"/>
        </w:rPr>
        <w:br/>
      </w:r>
      <w:r>
        <w:rPr>
          <w:rFonts w:hint="eastAsia"/>
        </w:rPr>
        <w:t>　　图表 **地区碳四行业市场需求</w:t>
      </w:r>
      <w:r>
        <w:rPr>
          <w:rFonts w:hint="eastAsia"/>
        </w:rPr>
        <w:br/>
      </w:r>
      <w:r>
        <w:rPr>
          <w:rFonts w:hint="eastAsia"/>
        </w:rPr>
        <w:t>　　图表 **地区碳四市场调研</w:t>
      </w:r>
      <w:r>
        <w:rPr>
          <w:rFonts w:hint="eastAsia"/>
        </w:rPr>
        <w:br/>
      </w:r>
      <w:r>
        <w:rPr>
          <w:rFonts w:hint="eastAsia"/>
        </w:rPr>
        <w:t>　　图表 **地区碳四行业市场需求分析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**地区碳四市场规模</w:t>
      </w:r>
      <w:r>
        <w:rPr>
          <w:rFonts w:hint="eastAsia"/>
        </w:rPr>
        <w:br/>
      </w:r>
      <w:r>
        <w:rPr>
          <w:rFonts w:hint="eastAsia"/>
        </w:rPr>
        <w:t>　　图表 **地区碳四行业市场需求</w:t>
      </w:r>
      <w:r>
        <w:rPr>
          <w:rFonts w:hint="eastAsia"/>
        </w:rPr>
        <w:br/>
      </w:r>
      <w:r>
        <w:rPr>
          <w:rFonts w:hint="eastAsia"/>
        </w:rPr>
        <w:t>　　图表 **地区碳四市场调研</w:t>
      </w:r>
      <w:r>
        <w:rPr>
          <w:rFonts w:hint="eastAsia"/>
        </w:rPr>
        <w:br/>
      </w:r>
      <w:r>
        <w:rPr>
          <w:rFonts w:hint="eastAsia"/>
        </w:rPr>
        <w:t>　　图表 **地区碳四行业市场需求分析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碳四行业竞争对手分析</w:t>
      </w:r>
      <w:r>
        <w:rPr>
          <w:rFonts w:hint="eastAsia"/>
        </w:rPr>
        <w:br/>
      </w:r>
      <w:r>
        <w:rPr>
          <w:rFonts w:hint="eastAsia"/>
        </w:rPr>
        <w:t>　　图表 碳四重点企业（一）基本信息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2026-2032年中国碳四行业市场规模预测</w:t>
      </w:r>
      <w:r>
        <w:rPr>
          <w:rFonts w:hint="eastAsia"/>
        </w:rPr>
        <w:br/>
      </w:r>
      <w:r>
        <w:rPr>
          <w:rFonts w:hint="eastAsia"/>
        </w:rPr>
        <w:t>　　图表 碳四行业准入条件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2026-2032年中国碳四市场前景</w:t>
      </w:r>
      <w:r>
        <w:rPr>
          <w:rFonts w:hint="eastAsia"/>
        </w:rPr>
        <w:br/>
      </w:r>
      <w:r>
        <w:rPr>
          <w:rFonts w:hint="eastAsia"/>
        </w:rPr>
        <w:t>　　图表 2026-2032年中国碳四行业风险分析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ba70460149c8" w:history="1">
        <w:r>
          <w:rPr>
            <w:rStyle w:val="Hyperlink"/>
          </w:rPr>
          <w:t>2026-2032年中国碳四发展现状分析及前景趋势预测报告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cba70460149c8" w:history="1">
        <w:r>
          <w:rPr>
            <w:rStyle w:val="Hyperlink"/>
          </w:rPr>
          <w:t>https://www.20087.com/2009-05/R_2009_2012niantansishichangdiaoyanjitBaoGao.html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热点：碳四是什么、碳四是什么石化产品的原料、碳四价原则、碳四是液化气吗、碳四氢一氧减二是什么意思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04fa045840f1" w:history="1">
      <w:r>
        <w:rPr>
          <w:rStyle w:val="Hyperlink"/>
        </w:rPr>
        <w:t>2026-2032年中国碳四发展现状分析及前景趋势预测报告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ansishichangdiaoyanjitBaoGao.html" TargetMode="External" Id="R617cba704601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ansishichangdiaoyanjitBaoGao.html" TargetMode="External" Id="R320204fa0458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2026-04-22T04:53:47Z</dcterms:created>
  <dcterms:modified xsi:type="dcterms:W3CDTF">2026-04-22T05:53:47Z</dcterms:modified>
  <dc:subject>2026-2032年中国碳四发展现状分析及前景趋势预测报告</dc:subject>
  <dc:title>2026-2032年中国碳四发展现状分析及前景趋势预测报告</dc:title>
  <cp:keywords>2026-2032年中国碳四发展现状分析及前景趋势预测报告</cp:keywords>
  <dc:description>2026-2032年中国碳四发展现状分析及前景趋势预测报告</dc:description>
</cp:coreProperties>
</file>