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8d9ebaf024f5e" w:history="1">
              <w:r>
                <w:rPr>
                  <w:rStyle w:val="Hyperlink"/>
                </w:rPr>
                <w:t>中国手机视频商业模式可行性研究及发展前景评估研究报告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8d9ebaf024f5e" w:history="1">
              <w:r>
                <w:rPr>
                  <w:rStyle w:val="Hyperlink"/>
                </w:rPr>
                <w:t>中国手机视频商业模式可行性研究及发展前景评估研究报告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8d9ebaf024f5e" w:history="1">
                <w:r>
                  <w:rPr>
                    <w:rStyle w:val="Hyperlink"/>
                  </w:rPr>
                  <w:t>https://www.20087.com/2009-06/R_zhongguoshoujishipinshangyemoshikexiBaoGao.html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手机视频产业属性研究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二.中国手机视频产业生命周期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手机视频商业模式产业链分析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手机视频产业发展环境研究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手机视频市场现状及发展趋势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美国手机视频市场</w:t>
      </w:r>
      <w:r>
        <w:rPr>
          <w:rFonts w:hint="eastAsia"/>
        </w:rPr>
        <w:br/>
      </w:r>
      <w:r>
        <w:rPr>
          <w:rFonts w:hint="eastAsia"/>
        </w:rPr>
        <w:t>　　　　一.美国手机视频市场发展历程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日本手机视频市场</w:t>
      </w:r>
      <w:r>
        <w:rPr>
          <w:rFonts w:hint="eastAsia"/>
        </w:rPr>
        <w:br/>
      </w:r>
      <w:r>
        <w:rPr>
          <w:rFonts w:hint="eastAsia"/>
        </w:rPr>
        <w:t>　　第三节 韩国手机视频市场</w:t>
      </w:r>
      <w:r>
        <w:rPr>
          <w:rFonts w:hint="eastAsia"/>
        </w:rPr>
        <w:br/>
      </w:r>
      <w:r>
        <w:rPr>
          <w:rFonts w:hint="eastAsia"/>
        </w:rPr>
        <w:t>　　第四节 欧洲手机视频市场</w:t>
      </w:r>
      <w:r>
        <w:rPr>
          <w:rFonts w:hint="eastAsia"/>
        </w:rPr>
        <w:br/>
      </w:r>
      <w:r>
        <w:rPr>
          <w:rFonts w:hint="eastAsia"/>
        </w:rPr>
        <w:t>　　第五节 中国手机视频市场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手机视频商业模式分析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手机视频商业模式可行性评估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手机视频商业模式的类型</w:t>
      </w:r>
      <w:r>
        <w:rPr>
          <w:rFonts w:hint="eastAsia"/>
        </w:rPr>
        <w:br/>
      </w:r>
      <w:r>
        <w:rPr>
          <w:rFonts w:hint="eastAsia"/>
        </w:rPr>
        <w:t>　　第三节 手机视频商业模式各类型评估对比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手机视频商业模式等级评估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手机视频产业典型商业模式现状研究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运营商为主导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PC视频为主导</w:t>
      </w:r>
      <w:r>
        <w:rPr>
          <w:rFonts w:hint="eastAsia"/>
        </w:rPr>
        <w:br/>
      </w:r>
      <w:r>
        <w:rPr>
          <w:rFonts w:hint="eastAsia"/>
        </w:rPr>
        <w:t>　　第三节 内容商位主导</w:t>
      </w:r>
      <w:r>
        <w:rPr>
          <w:rFonts w:hint="eastAsia"/>
        </w:rPr>
        <w:br/>
      </w:r>
      <w:r>
        <w:rPr>
          <w:rFonts w:hint="eastAsia"/>
        </w:rPr>
        <w:t>　　第四节 SP为主导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国内外手机视频典型商业模式解构</w:t>
      </w:r>
      <w:r>
        <w:rPr>
          <w:rFonts w:hint="eastAsia"/>
        </w:rPr>
        <w:br/>
      </w:r>
      <w:r>
        <w:rPr>
          <w:rFonts w:hint="eastAsia"/>
        </w:rPr>
        <w:t>　　第一节 中移动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激动网</w:t>
      </w:r>
      <w:r>
        <w:rPr>
          <w:rFonts w:hint="eastAsia"/>
        </w:rPr>
        <w:br/>
      </w:r>
      <w:r>
        <w:rPr>
          <w:rFonts w:hint="eastAsia"/>
        </w:rPr>
        <w:t>　　第三节 优酷</w:t>
      </w:r>
      <w:r>
        <w:rPr>
          <w:rFonts w:hint="eastAsia"/>
        </w:rPr>
        <w:br/>
      </w:r>
      <w:r>
        <w:rPr>
          <w:rFonts w:hint="eastAsia"/>
        </w:rPr>
        <w:t>　　第四节 空中网</w:t>
      </w:r>
      <w:r>
        <w:rPr>
          <w:rFonts w:hint="eastAsia"/>
        </w:rPr>
        <w:br/>
      </w:r>
      <w:r>
        <w:rPr>
          <w:rFonts w:hint="eastAsia"/>
        </w:rPr>
        <w:t>　　第五节 3G门户</w:t>
      </w:r>
      <w:r>
        <w:rPr>
          <w:rFonts w:hint="eastAsia"/>
        </w:rPr>
        <w:br/>
      </w:r>
      <w:r>
        <w:rPr>
          <w:rFonts w:hint="eastAsia"/>
        </w:rPr>
        <w:t>　　第六节 乐视网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国内手机视频商业模式机会与风险研究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手机视频商业模式发展建议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[中智-林-]商业模式运营性建议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8d9ebaf024f5e" w:history="1">
        <w:r>
          <w:rPr>
            <w:rStyle w:val="Hyperlink"/>
          </w:rPr>
          <w:t>中国手机视频商业模式可行性研究及发展前景评估研究报告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8d9ebaf024f5e" w:history="1">
        <w:r>
          <w:rPr>
            <w:rStyle w:val="Hyperlink"/>
          </w:rPr>
          <w:t>https://www.20087.com/2009-06/R_zhongguoshoujishipinshangyemoshikexiBaoGao.html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fab72987d48b8" w:history="1">
      <w:r>
        <w:rPr>
          <w:rStyle w:val="Hyperlink"/>
        </w:rPr>
        <w:t>中国手机视频商业模式可行性研究及发展前景评估研究报告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shoujishipinshangyemoshikexiBaoGao.html" TargetMode="External" Id="Rdc18d9ebaf02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shoujishipinshangyemoshikexiBaoGao.html" TargetMode="External" Id="R93bfab72987d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2009-06-25T03:14:00Z</dcterms:created>
  <dcterms:modified xsi:type="dcterms:W3CDTF">2009-06-25T04:14:00Z</dcterms:modified>
  <dc:subject>中国手机视频商业模式可行性研究及发展前景评估研究报告</dc:subject>
  <dc:title>中国手机视频商业模式可行性研究及发展前景评估研究报告</dc:title>
  <cp:keywords>中国手机视频商业模式可行性研究及发展前景评估研究报告</cp:keywords>
  <dc:description>中国手机视频商业模式可行性研究及发展前景评估研究报告</dc:description>
</cp:coreProperties>
</file>