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272484ddc4ca3" w:history="1">
              <w:r>
                <w:rPr>
                  <w:rStyle w:val="Hyperlink"/>
                </w:rPr>
                <w:t>2008-2009年中国PCB油墨行业发展与投资分析报告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272484ddc4ca3" w:history="1">
              <w:r>
                <w:rPr>
                  <w:rStyle w:val="Hyperlink"/>
                </w:rPr>
                <w:t>2008-2009年中国PCB油墨行业发展与投资分析报告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272484ddc4ca3" w:history="1">
                <w:r>
                  <w:rPr>
                    <w:rStyle w:val="Hyperlink"/>
                  </w:rPr>
                  <w:t>https://www.20087.com/2009-06/R_2008_2009youmofazhanyutouzifenxiBaoGao.html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PCB油墨是指印制电路板（Printed Circuit Board，简称为PCB）所采用的油墨，其中重要的物理特性就是油墨的粘性、触变性和精细度。</w:t>
      </w:r>
      <w:r>
        <w:rPr>
          <w:rFonts w:hint="eastAsia"/>
        </w:rPr>
        <w:br/>
      </w:r>
      <w:r>
        <w:rPr>
          <w:rFonts w:hint="eastAsia"/>
        </w:rPr>
        <w:t>　　PCB生产集世界高新科技于一体，涉及到液态感光成像、电镀、积层多层板、精密钻孔等新工艺，在专业设备和材料方面要求越来越高。在生产过程中，还必须重视可持续性发展，减少“三废”的产生。专家强调，实现PCB生产的低成本、高效率、少污染、高品质的目标，必须重视新材料、新设备和新工艺的采用。</w:t>
      </w:r>
      <w:r>
        <w:rPr>
          <w:rFonts w:hint="eastAsia"/>
        </w:rPr>
        <w:br/>
      </w:r>
      <w:r>
        <w:rPr>
          <w:rFonts w:hint="eastAsia"/>
        </w:rPr>
        <w:t>　　随着改革的不断推进和科技的发展，我国从***个落后的PCB生产国一跃成为世界的先进大国，**年我国PCB的总产值居世界排行榜**，PCB产业的发展很快带动了周边产业及相关行业的发展。现在无论是PCB用的高档尖端设备、仪器、仪表，还是材料都有了突飞猛进的发展，也一跃从进口大国变为出口大国，一些设备和材料的技术指标也都达到了国际标准，特别是PCB网印油墨达到了世界之最。</w:t>
      </w:r>
      <w:r>
        <w:rPr>
          <w:rFonts w:hint="eastAsia"/>
        </w:rPr>
        <w:br/>
      </w:r>
      <w:r>
        <w:rPr>
          <w:rFonts w:hint="eastAsia"/>
        </w:rPr>
        <w:t>　　中国PCB油墨的发展与中国PCB产业息息相关，中国印制电路产业在过去**年，年平均增长率达到***%。**年，产业实现总产值***亿元，相比**年增长***%，进出口额为***亿美元，同比增长***%。</w:t>
      </w:r>
      <w:r>
        <w:rPr>
          <w:rFonts w:hint="eastAsia"/>
        </w:rPr>
        <w:br/>
      </w:r>
      <w:r>
        <w:rPr>
          <w:rFonts w:hint="eastAsia"/>
        </w:rPr>
        <w:t>　　在过去的几年中，中国印制电路产业所面临的国内外市场环境和产业环境均发生了变化。随着中国印制电路产业的全球化发展、中国企业布局的调整、企业对环保治理工作的加强，中国的印制电路产业逐步告别了过去低成本的竞争时代，进入了转型发展的新时代。**年第**季度，受国际金融危机的冲击，中国印制电路企业订单锐减，开工率不足，发展方向不明确。这些导致中国印制电路产值在**年第**季度迅速下跌，销售额也出现大幅下降。</w:t>
      </w:r>
      <w:r>
        <w:rPr>
          <w:rFonts w:hint="eastAsia"/>
        </w:rPr>
        <w:br/>
      </w:r>
      <w:r>
        <w:rPr>
          <w:rFonts w:hint="eastAsia"/>
        </w:rPr>
        <w:t>　　在未来一些年中，中国印制电路企业将经历产业整合、产业迁移以及产业提升的过程。一批优秀企业将稳步发展，并在经历了低潮后获得更大的发展机会。</w:t>
      </w:r>
      <w:r>
        <w:rPr>
          <w:rFonts w:hint="eastAsia"/>
        </w:rPr>
        <w:br/>
      </w:r>
      <w:r>
        <w:rPr>
          <w:rFonts w:hint="eastAsia"/>
        </w:rPr>
        <w:br/>
      </w:r>
      <w:r>
        <w:rPr>
          <w:rFonts w:hint="eastAsia"/>
        </w:rPr>
        <w:t>第一章 2008年国际PCB油墨市场运行分析</w:t>
      </w:r>
      <w:r>
        <w:rPr>
          <w:rFonts w:hint="eastAsia"/>
        </w:rPr>
        <w:br/>
      </w:r>
      <w:r>
        <w:rPr>
          <w:rFonts w:hint="eastAsia"/>
        </w:rPr>
        <w:t>　　第一节 国际经济环境</w:t>
      </w:r>
      <w:r>
        <w:rPr>
          <w:rFonts w:hint="eastAsia"/>
        </w:rPr>
        <w:br/>
      </w:r>
      <w:r>
        <w:rPr>
          <w:rFonts w:hint="eastAsia"/>
        </w:rPr>
        <w:t>　　　　一、国际经济总体发展态势</w:t>
      </w:r>
      <w:r>
        <w:rPr>
          <w:rFonts w:hint="eastAsia"/>
        </w:rPr>
        <w:br/>
      </w:r>
      <w:r>
        <w:rPr>
          <w:rFonts w:hint="eastAsia"/>
        </w:rPr>
        <w:t>　　　　二、全球经济增长因素分析</w:t>
      </w:r>
      <w:r>
        <w:rPr>
          <w:rFonts w:hint="eastAsia"/>
        </w:rPr>
        <w:br/>
      </w:r>
      <w:r>
        <w:rPr>
          <w:rFonts w:hint="eastAsia"/>
        </w:rPr>
        <w:t>　　　　三、发展中国家经济形势分析</w:t>
      </w:r>
      <w:r>
        <w:rPr>
          <w:rFonts w:hint="eastAsia"/>
        </w:rPr>
        <w:br/>
      </w:r>
      <w:r>
        <w:rPr>
          <w:rFonts w:hint="eastAsia"/>
        </w:rPr>
        <w:t>　　第二节 世界PCB油墨行业运行情况</w:t>
      </w:r>
      <w:r>
        <w:rPr>
          <w:rFonts w:hint="eastAsia"/>
        </w:rPr>
        <w:br/>
      </w:r>
      <w:r>
        <w:rPr>
          <w:rFonts w:hint="eastAsia"/>
        </w:rPr>
        <w:t>　　　　一、世界PCB油墨行业景气度分析</w:t>
      </w:r>
      <w:r>
        <w:rPr>
          <w:rFonts w:hint="eastAsia"/>
        </w:rPr>
        <w:br/>
      </w:r>
      <w:r>
        <w:rPr>
          <w:rFonts w:hint="eastAsia"/>
        </w:rPr>
        <w:t>　　　　二、世界PCB油墨行业市场供求平衡分析</w:t>
      </w:r>
      <w:r>
        <w:rPr>
          <w:rFonts w:hint="eastAsia"/>
        </w:rPr>
        <w:br/>
      </w:r>
      <w:r>
        <w:rPr>
          <w:rFonts w:hint="eastAsia"/>
        </w:rPr>
        <w:t>　　第三节 各区域市场运行特点及分析</w:t>
      </w:r>
      <w:r>
        <w:rPr>
          <w:rFonts w:hint="eastAsia"/>
        </w:rPr>
        <w:br/>
      </w:r>
      <w:r>
        <w:rPr>
          <w:rFonts w:hint="eastAsia"/>
        </w:rPr>
        <w:t>　　　　一、亚洲市场</w:t>
      </w:r>
      <w:r>
        <w:rPr>
          <w:rFonts w:hint="eastAsia"/>
        </w:rPr>
        <w:br/>
      </w:r>
      <w:r>
        <w:rPr>
          <w:rFonts w:hint="eastAsia"/>
        </w:rPr>
        <w:t>　　　　二、欧美市场</w:t>
      </w:r>
      <w:r>
        <w:rPr>
          <w:rFonts w:hint="eastAsia"/>
        </w:rPr>
        <w:br/>
      </w:r>
      <w:r>
        <w:rPr>
          <w:rFonts w:hint="eastAsia"/>
        </w:rPr>
        <w:t>　　　　三、其他市场</w:t>
      </w:r>
      <w:r>
        <w:rPr>
          <w:rFonts w:hint="eastAsia"/>
        </w:rPr>
        <w:br/>
      </w:r>
      <w:r>
        <w:rPr>
          <w:rFonts w:hint="eastAsia"/>
        </w:rPr>
        <w:br/>
      </w:r>
      <w:r>
        <w:rPr>
          <w:rFonts w:hint="eastAsia"/>
        </w:rPr>
        <w:t>第二章 2008年中国PCB油墨行业运行状况回顾</w:t>
      </w:r>
      <w:r>
        <w:rPr>
          <w:rFonts w:hint="eastAsia"/>
        </w:rPr>
        <w:br/>
      </w:r>
      <w:r>
        <w:rPr>
          <w:rFonts w:hint="eastAsia"/>
        </w:rPr>
        <w:t>　　第一节 国内PCB油墨行业运行环境</w:t>
      </w:r>
      <w:r>
        <w:rPr>
          <w:rFonts w:hint="eastAsia"/>
        </w:rPr>
        <w:br/>
      </w:r>
      <w:r>
        <w:rPr>
          <w:rFonts w:hint="eastAsia"/>
        </w:rPr>
        <w:t>　　　　一、出台振兴规划的国内经济环境分析</w:t>
      </w:r>
      <w:r>
        <w:rPr>
          <w:rFonts w:hint="eastAsia"/>
        </w:rPr>
        <w:br/>
      </w:r>
      <w:r>
        <w:rPr>
          <w:rFonts w:hint="eastAsia"/>
        </w:rPr>
        <w:t>　　　　二、产业振兴规划对国内PCB油墨行业影响</w:t>
      </w:r>
      <w:r>
        <w:rPr>
          <w:rFonts w:hint="eastAsia"/>
        </w:rPr>
        <w:br/>
      </w:r>
      <w:r>
        <w:rPr>
          <w:rFonts w:hint="eastAsia"/>
        </w:rPr>
        <w:t>　　第二节 PCB油墨产业链条市场分析</w:t>
      </w:r>
      <w:r>
        <w:rPr>
          <w:rFonts w:hint="eastAsia"/>
        </w:rPr>
        <w:br/>
      </w:r>
      <w:r>
        <w:rPr>
          <w:rFonts w:hint="eastAsia"/>
        </w:rPr>
        <w:t>　　　　一、原料供应链条态势分析</w:t>
      </w:r>
      <w:r>
        <w:rPr>
          <w:rFonts w:hint="eastAsia"/>
        </w:rPr>
        <w:br/>
      </w:r>
      <w:r>
        <w:rPr>
          <w:rFonts w:hint="eastAsia"/>
        </w:rPr>
        <w:t>　　　　二、原料加工链条态势分析</w:t>
      </w:r>
      <w:r>
        <w:rPr>
          <w:rFonts w:hint="eastAsia"/>
        </w:rPr>
        <w:br/>
      </w:r>
      <w:r>
        <w:rPr>
          <w:rFonts w:hint="eastAsia"/>
        </w:rPr>
        <w:t>　　　　三、原料生产链条态势分析</w:t>
      </w:r>
      <w:r>
        <w:rPr>
          <w:rFonts w:hint="eastAsia"/>
        </w:rPr>
        <w:br/>
      </w:r>
      <w:r>
        <w:rPr>
          <w:rFonts w:hint="eastAsia"/>
        </w:rPr>
        <w:t>　　第三节 PCB油墨行业供求形势</w:t>
      </w:r>
      <w:r>
        <w:rPr>
          <w:rFonts w:hint="eastAsia"/>
        </w:rPr>
        <w:br/>
      </w:r>
      <w:r>
        <w:rPr>
          <w:rFonts w:hint="eastAsia"/>
        </w:rPr>
        <w:t>　　　　一、PCB油墨供给能力分析</w:t>
      </w:r>
      <w:r>
        <w:rPr>
          <w:rFonts w:hint="eastAsia"/>
        </w:rPr>
        <w:br/>
      </w:r>
      <w:r>
        <w:rPr>
          <w:rFonts w:hint="eastAsia"/>
        </w:rPr>
        <w:t>　　　　二、PCB油墨产销情况统计及分析</w:t>
      </w:r>
      <w:r>
        <w:rPr>
          <w:rFonts w:hint="eastAsia"/>
        </w:rPr>
        <w:br/>
      </w:r>
      <w:r>
        <w:rPr>
          <w:rFonts w:hint="eastAsia"/>
        </w:rPr>
        <w:t>　　　　三、PCB油墨价格走势情况分析</w:t>
      </w:r>
      <w:r>
        <w:rPr>
          <w:rFonts w:hint="eastAsia"/>
        </w:rPr>
        <w:br/>
      </w:r>
      <w:r>
        <w:rPr>
          <w:rFonts w:hint="eastAsia"/>
        </w:rPr>
        <w:t>　　　　四、PCB油墨进出口情况分析</w:t>
      </w:r>
      <w:r>
        <w:rPr>
          <w:rFonts w:hint="eastAsia"/>
        </w:rPr>
        <w:br/>
      </w:r>
      <w:r>
        <w:rPr>
          <w:rFonts w:hint="eastAsia"/>
        </w:rPr>
        <w:t>　　第四节 PCB油墨行业经营效益分析</w:t>
      </w:r>
      <w:r>
        <w:rPr>
          <w:rFonts w:hint="eastAsia"/>
        </w:rPr>
        <w:br/>
      </w:r>
      <w:r>
        <w:rPr>
          <w:rFonts w:hint="eastAsia"/>
        </w:rPr>
        <w:t>　　　　一、PCB油墨行业经营状况分析</w:t>
      </w:r>
      <w:r>
        <w:rPr>
          <w:rFonts w:hint="eastAsia"/>
        </w:rPr>
        <w:br/>
      </w:r>
      <w:r>
        <w:rPr>
          <w:rFonts w:hint="eastAsia"/>
        </w:rPr>
        <w:t>　　　　二、PCB油墨行业综合绩效分析</w:t>
      </w:r>
      <w:r>
        <w:rPr>
          <w:rFonts w:hint="eastAsia"/>
        </w:rPr>
        <w:br/>
      </w:r>
      <w:r>
        <w:rPr>
          <w:rFonts w:hint="eastAsia"/>
        </w:rPr>
        <w:t>　　第五节 PCB油墨行业财务状况分析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四、经营能力分析</w:t>
      </w:r>
      <w:r>
        <w:rPr>
          <w:rFonts w:hint="eastAsia"/>
        </w:rPr>
        <w:br/>
      </w:r>
      <w:r>
        <w:rPr>
          <w:rFonts w:hint="eastAsia"/>
        </w:rPr>
        <w:br/>
      </w:r>
      <w:r>
        <w:rPr>
          <w:rFonts w:hint="eastAsia"/>
        </w:rPr>
        <w:t>第三章 中国PCB油墨行业发展：挑战与变革</w:t>
      </w:r>
      <w:r>
        <w:rPr>
          <w:rFonts w:hint="eastAsia"/>
        </w:rPr>
        <w:br/>
      </w:r>
      <w:r>
        <w:rPr>
          <w:rFonts w:hint="eastAsia"/>
        </w:rPr>
        <w:t>　　第一节 我国PCB油墨工业的国际竞争力分析（钻石模型）</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五、政府作用</w:t>
      </w:r>
      <w:r>
        <w:rPr>
          <w:rFonts w:hint="eastAsia"/>
        </w:rPr>
        <w:br/>
      </w:r>
      <w:r>
        <w:rPr>
          <w:rFonts w:hint="eastAsia"/>
        </w:rPr>
        <w:t>　　第二节 中国PCB油墨行业竞争现状分析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三、部分产品替代的可能</w:t>
      </w:r>
      <w:r>
        <w:rPr>
          <w:rFonts w:hint="eastAsia"/>
        </w:rPr>
        <w:br/>
      </w:r>
      <w:r>
        <w:rPr>
          <w:rFonts w:hint="eastAsia"/>
        </w:rPr>
        <w:t>　　　　四、行业内部竞争问题：资源、市场竞争</w:t>
      </w:r>
      <w:r>
        <w:rPr>
          <w:rFonts w:hint="eastAsia"/>
        </w:rPr>
        <w:br/>
      </w:r>
      <w:r>
        <w:rPr>
          <w:rFonts w:hint="eastAsia"/>
        </w:rPr>
        <w:t>　　　　五、行业集中度分析</w:t>
      </w:r>
      <w:r>
        <w:rPr>
          <w:rFonts w:hint="eastAsia"/>
        </w:rPr>
        <w:br/>
      </w:r>
      <w:r>
        <w:rPr>
          <w:rFonts w:hint="eastAsia"/>
        </w:rPr>
        <w:t>　　第三节 中国PCB油墨行业景气度及预警分析</w:t>
      </w:r>
      <w:r>
        <w:rPr>
          <w:rFonts w:hint="eastAsia"/>
        </w:rPr>
        <w:br/>
      </w:r>
      <w:r>
        <w:rPr>
          <w:rFonts w:hint="eastAsia"/>
        </w:rPr>
        <w:br/>
      </w:r>
      <w:r>
        <w:rPr>
          <w:rFonts w:hint="eastAsia"/>
        </w:rPr>
        <w:t>第四章 中国PCB油墨行业发展：地区比较</w:t>
      </w:r>
      <w:r>
        <w:rPr>
          <w:rFonts w:hint="eastAsia"/>
        </w:rPr>
        <w:br/>
      </w:r>
      <w:r>
        <w:rPr>
          <w:rFonts w:hint="eastAsia"/>
        </w:rPr>
        <w:t>　　第一节 东北区域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第二节 华北区域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第三节 华东区域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第四节 华南区域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第五节 西南区域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t>　　第六节 西北区域</w:t>
      </w:r>
      <w:r>
        <w:rPr>
          <w:rFonts w:hint="eastAsia"/>
        </w:rPr>
        <w:br/>
      </w:r>
      <w:r>
        <w:rPr>
          <w:rFonts w:hint="eastAsia"/>
        </w:rPr>
        <w:t>　　　　一、发展现状</w:t>
      </w:r>
      <w:r>
        <w:rPr>
          <w:rFonts w:hint="eastAsia"/>
        </w:rPr>
        <w:br/>
      </w:r>
      <w:r>
        <w:rPr>
          <w:rFonts w:hint="eastAsia"/>
        </w:rPr>
        <w:t>　　　　二、竞争优势分析</w:t>
      </w:r>
      <w:r>
        <w:rPr>
          <w:rFonts w:hint="eastAsia"/>
        </w:rPr>
        <w:br/>
      </w:r>
      <w:r>
        <w:rPr>
          <w:rFonts w:hint="eastAsia"/>
        </w:rPr>
        <w:t>　　　　三、发展前景展望</w:t>
      </w:r>
      <w:r>
        <w:rPr>
          <w:rFonts w:hint="eastAsia"/>
        </w:rPr>
        <w:br/>
      </w:r>
      <w:r>
        <w:rPr>
          <w:rFonts w:hint="eastAsia"/>
        </w:rPr>
        <w:br/>
      </w:r>
      <w:r>
        <w:rPr>
          <w:rFonts w:hint="eastAsia"/>
        </w:rPr>
        <w:t>第五章 2009年PCB油墨行业发展与竞争格局预测</w:t>
      </w:r>
      <w:r>
        <w:rPr>
          <w:rFonts w:hint="eastAsia"/>
        </w:rPr>
        <w:br/>
      </w:r>
      <w:r>
        <w:rPr>
          <w:rFonts w:hint="eastAsia"/>
        </w:rPr>
        <w:t>　　第一节 外部环境预测</w:t>
      </w:r>
      <w:r>
        <w:rPr>
          <w:rFonts w:hint="eastAsia"/>
        </w:rPr>
        <w:br/>
      </w:r>
      <w:r>
        <w:rPr>
          <w:rFonts w:hint="eastAsia"/>
        </w:rPr>
        <w:t>　　　　一、我国宏观经济政策环境变动情况预测</w:t>
      </w:r>
      <w:r>
        <w:rPr>
          <w:rFonts w:hint="eastAsia"/>
        </w:rPr>
        <w:br/>
      </w:r>
      <w:r>
        <w:rPr>
          <w:rFonts w:hint="eastAsia"/>
        </w:rPr>
        <w:t>　　　　二、未来几年我国PCB油墨产业发展趋势及预测</w:t>
      </w:r>
      <w:r>
        <w:rPr>
          <w:rFonts w:hint="eastAsia"/>
        </w:rPr>
        <w:br/>
      </w:r>
      <w:r>
        <w:rPr>
          <w:rFonts w:hint="eastAsia"/>
        </w:rPr>
        <w:t>　　第二节 上游原料市场发展趋势</w:t>
      </w:r>
      <w:r>
        <w:rPr>
          <w:rFonts w:hint="eastAsia"/>
        </w:rPr>
        <w:br/>
      </w:r>
      <w:r>
        <w:rPr>
          <w:rFonts w:hint="eastAsia"/>
        </w:rPr>
        <w:t>　　　　一、原料市场发展前景</w:t>
      </w:r>
      <w:r>
        <w:rPr>
          <w:rFonts w:hint="eastAsia"/>
        </w:rPr>
        <w:br/>
      </w:r>
      <w:r>
        <w:rPr>
          <w:rFonts w:hint="eastAsia"/>
        </w:rPr>
        <w:t>　　　　二、原料市场发展趋势</w:t>
      </w:r>
      <w:r>
        <w:rPr>
          <w:rFonts w:hint="eastAsia"/>
        </w:rPr>
        <w:br/>
      </w:r>
      <w:r>
        <w:rPr>
          <w:rFonts w:hint="eastAsia"/>
        </w:rPr>
        <w:t>　　　　三、2009年上游原料市场供求平衡及价格预测</w:t>
      </w:r>
      <w:r>
        <w:rPr>
          <w:rFonts w:hint="eastAsia"/>
        </w:rPr>
        <w:br/>
      </w:r>
      <w:r>
        <w:rPr>
          <w:rFonts w:hint="eastAsia"/>
        </w:rPr>
        <w:t>　　第三节 下游消费市场的发展分析</w:t>
      </w:r>
      <w:r>
        <w:rPr>
          <w:rFonts w:hint="eastAsia"/>
        </w:rPr>
        <w:br/>
      </w:r>
      <w:r>
        <w:rPr>
          <w:rFonts w:hint="eastAsia"/>
        </w:rPr>
        <w:t>　　　　一、PCB油墨下游行业需求现状</w:t>
      </w:r>
      <w:r>
        <w:rPr>
          <w:rFonts w:hint="eastAsia"/>
        </w:rPr>
        <w:br/>
      </w:r>
      <w:r>
        <w:rPr>
          <w:rFonts w:hint="eastAsia"/>
        </w:rPr>
        <w:t>　　　　二、PCB油墨下游产品需求结构</w:t>
      </w:r>
      <w:r>
        <w:rPr>
          <w:rFonts w:hint="eastAsia"/>
        </w:rPr>
        <w:br/>
      </w:r>
      <w:r>
        <w:rPr>
          <w:rFonts w:hint="eastAsia"/>
        </w:rPr>
        <w:t>　　　　三、PCB油墨下游行业需求趋势</w:t>
      </w:r>
      <w:r>
        <w:rPr>
          <w:rFonts w:hint="eastAsia"/>
        </w:rPr>
        <w:br/>
      </w:r>
      <w:r>
        <w:rPr>
          <w:rFonts w:hint="eastAsia"/>
        </w:rPr>
        <w:t>　　　　四、影响PCB油墨产品需求的关键因素</w:t>
      </w:r>
      <w:r>
        <w:rPr>
          <w:rFonts w:hint="eastAsia"/>
        </w:rPr>
        <w:br/>
      </w:r>
      <w:r>
        <w:rPr>
          <w:rFonts w:hint="eastAsia"/>
        </w:rPr>
        <w:t>　　第四节 产业振兴规划对行业竞争格局的影响</w:t>
      </w:r>
      <w:r>
        <w:rPr>
          <w:rFonts w:hint="eastAsia"/>
        </w:rPr>
        <w:br/>
      </w:r>
      <w:r>
        <w:rPr>
          <w:rFonts w:hint="eastAsia"/>
        </w:rPr>
        <w:t>　　　　一、PCB油墨产业生产布局</w:t>
      </w:r>
      <w:r>
        <w:rPr>
          <w:rFonts w:hint="eastAsia"/>
        </w:rPr>
        <w:br/>
      </w:r>
      <w:r>
        <w:rPr>
          <w:rFonts w:hint="eastAsia"/>
        </w:rPr>
        <w:t>　　　　二、行业兼并重组加速</w:t>
      </w:r>
      <w:r>
        <w:rPr>
          <w:rFonts w:hint="eastAsia"/>
        </w:rPr>
        <w:br/>
      </w:r>
      <w:r>
        <w:rPr>
          <w:rFonts w:hint="eastAsia"/>
        </w:rPr>
        <w:t>　　　　三、行业集中度预测</w:t>
      </w:r>
      <w:r>
        <w:rPr>
          <w:rFonts w:hint="eastAsia"/>
        </w:rPr>
        <w:br/>
      </w:r>
      <w:r>
        <w:rPr>
          <w:rFonts w:hint="eastAsia"/>
        </w:rPr>
        <w:br/>
      </w:r>
      <w:r>
        <w:rPr>
          <w:rFonts w:hint="eastAsia"/>
        </w:rPr>
        <w:t>第六章 2009-2010年PCB油墨行业市场情况预测</w:t>
      </w:r>
      <w:r>
        <w:rPr>
          <w:rFonts w:hint="eastAsia"/>
        </w:rPr>
        <w:br/>
      </w:r>
      <w:r>
        <w:rPr>
          <w:rFonts w:hint="eastAsia"/>
        </w:rPr>
        <w:t>　　第一节 分析宏观经济预测PCB油墨市场形势</w:t>
      </w:r>
      <w:r>
        <w:rPr>
          <w:rFonts w:hint="eastAsia"/>
        </w:rPr>
        <w:br/>
      </w:r>
      <w:r>
        <w:rPr>
          <w:rFonts w:hint="eastAsia"/>
        </w:rPr>
        <w:t>　　　　一、分析固定投资预测PCB油墨的产能与消费情况</w:t>
      </w:r>
      <w:r>
        <w:rPr>
          <w:rFonts w:hint="eastAsia"/>
        </w:rPr>
        <w:br/>
      </w:r>
      <w:r>
        <w:rPr>
          <w:rFonts w:hint="eastAsia"/>
        </w:rPr>
        <w:t>　　　　二、分析GDP及消费景气预测对PCB油墨行业的影响</w:t>
      </w:r>
      <w:r>
        <w:rPr>
          <w:rFonts w:hint="eastAsia"/>
        </w:rPr>
        <w:br/>
      </w:r>
      <w:r>
        <w:rPr>
          <w:rFonts w:hint="eastAsia"/>
        </w:rPr>
        <w:t>　　第二节 2009-2010年国内PCB油墨市场整体形势预测</w:t>
      </w:r>
      <w:r>
        <w:rPr>
          <w:rFonts w:hint="eastAsia"/>
        </w:rPr>
        <w:br/>
      </w:r>
      <w:r>
        <w:rPr>
          <w:rFonts w:hint="eastAsia"/>
        </w:rPr>
        <w:t>　　　　一、产能与产量预测</w:t>
      </w:r>
      <w:r>
        <w:rPr>
          <w:rFonts w:hint="eastAsia"/>
        </w:rPr>
        <w:br/>
      </w:r>
      <w:r>
        <w:rPr>
          <w:rFonts w:hint="eastAsia"/>
        </w:rPr>
        <w:t>　　　　二、产品消费预测</w:t>
      </w:r>
      <w:r>
        <w:rPr>
          <w:rFonts w:hint="eastAsia"/>
        </w:rPr>
        <w:br/>
      </w:r>
      <w:r>
        <w:rPr>
          <w:rFonts w:hint="eastAsia"/>
        </w:rPr>
        <w:t>　　　　三、产品进出口预测</w:t>
      </w:r>
      <w:r>
        <w:rPr>
          <w:rFonts w:hint="eastAsia"/>
        </w:rPr>
        <w:br/>
      </w:r>
      <w:r>
        <w:rPr>
          <w:rFonts w:hint="eastAsia"/>
        </w:rPr>
        <w:t>　　　　四、主要PCB油墨价格预测</w:t>
      </w:r>
      <w:r>
        <w:rPr>
          <w:rFonts w:hint="eastAsia"/>
        </w:rPr>
        <w:br/>
      </w:r>
      <w:r>
        <w:rPr>
          <w:rFonts w:hint="eastAsia"/>
        </w:rPr>
        <w:t>　　　　五、PCB油墨企业盈利水平预测</w:t>
      </w:r>
      <w:r>
        <w:rPr>
          <w:rFonts w:hint="eastAsia"/>
        </w:rPr>
        <w:br/>
      </w:r>
      <w:r>
        <w:rPr>
          <w:rFonts w:hint="eastAsia"/>
        </w:rPr>
        <w:t>　　第三节 2009-2010年PCB油墨下游行业发展及对PCB油墨的需求预测</w:t>
      </w:r>
      <w:r>
        <w:rPr>
          <w:rFonts w:hint="eastAsia"/>
        </w:rPr>
        <w:br/>
      </w:r>
      <w:r>
        <w:rPr>
          <w:rFonts w:hint="eastAsia"/>
        </w:rPr>
        <w:t>　　　　一、PCB下游消费产业发展预测</w:t>
      </w:r>
      <w:r>
        <w:rPr>
          <w:rFonts w:hint="eastAsia"/>
        </w:rPr>
        <w:br/>
      </w:r>
      <w:r>
        <w:rPr>
          <w:rFonts w:hint="eastAsia"/>
        </w:rPr>
        <w:t>　　　　二、影响PCB下游消费的因素分析</w:t>
      </w:r>
      <w:r>
        <w:rPr>
          <w:rFonts w:hint="eastAsia"/>
        </w:rPr>
        <w:br/>
      </w:r>
      <w:r>
        <w:rPr>
          <w:rFonts w:hint="eastAsia"/>
        </w:rPr>
        <w:br/>
      </w:r>
      <w:r>
        <w:rPr>
          <w:rFonts w:hint="eastAsia"/>
        </w:rPr>
        <w:t>第七章 优势企业经营与竞争分析</w:t>
      </w:r>
      <w:r>
        <w:rPr>
          <w:rFonts w:hint="eastAsia"/>
        </w:rPr>
        <w:br/>
      </w:r>
      <w:r>
        <w:rPr>
          <w:rFonts w:hint="eastAsia"/>
        </w:rPr>
        <w:t>　　第一节 我国大中型PCB油墨企业运营情况及地位</w:t>
      </w:r>
      <w:r>
        <w:rPr>
          <w:rFonts w:hint="eastAsia"/>
        </w:rPr>
        <w:br/>
      </w:r>
      <w:r>
        <w:rPr>
          <w:rFonts w:hint="eastAsia"/>
        </w:rPr>
        <w:t>　　　　一、原材料供应渠道</w:t>
      </w:r>
      <w:r>
        <w:rPr>
          <w:rFonts w:hint="eastAsia"/>
        </w:rPr>
        <w:br/>
      </w:r>
      <w:r>
        <w:rPr>
          <w:rFonts w:hint="eastAsia"/>
        </w:rPr>
        <w:t>　　　　二、目标市场竞争</w:t>
      </w:r>
      <w:r>
        <w:rPr>
          <w:rFonts w:hint="eastAsia"/>
        </w:rPr>
        <w:br/>
      </w:r>
      <w:r>
        <w:rPr>
          <w:rFonts w:hint="eastAsia"/>
        </w:rPr>
        <w:t>　　　　三、我国PCB油墨企业生产经济技术指标</w:t>
      </w:r>
      <w:r>
        <w:rPr>
          <w:rFonts w:hint="eastAsia"/>
        </w:rPr>
        <w:br/>
      </w:r>
      <w:r>
        <w:rPr>
          <w:rFonts w:hint="eastAsia"/>
        </w:rPr>
        <w:t>　　第二节 深圳市容大电子材料有限公司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第三节 惠州双益达电子材料厂</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t>　　第四节 深圳市东华电子材料有限公司</w:t>
      </w:r>
      <w:r>
        <w:rPr>
          <w:rFonts w:hint="eastAsia"/>
        </w:rPr>
        <w:br/>
      </w:r>
      <w:r>
        <w:rPr>
          <w:rFonts w:hint="eastAsia"/>
        </w:rPr>
        <w:t>　　　　一、企业介绍</w:t>
      </w:r>
      <w:r>
        <w:rPr>
          <w:rFonts w:hint="eastAsia"/>
        </w:rPr>
        <w:br/>
      </w:r>
      <w:r>
        <w:rPr>
          <w:rFonts w:hint="eastAsia"/>
        </w:rPr>
        <w:t>　　　　二、竞争优劣势分析</w:t>
      </w:r>
      <w:r>
        <w:rPr>
          <w:rFonts w:hint="eastAsia"/>
        </w:rPr>
        <w:br/>
      </w:r>
      <w:r>
        <w:rPr>
          <w:rFonts w:hint="eastAsia"/>
        </w:rPr>
        <w:t>　　　　三、前景展望</w:t>
      </w:r>
      <w:r>
        <w:rPr>
          <w:rFonts w:hint="eastAsia"/>
        </w:rPr>
        <w:br/>
      </w:r>
      <w:r>
        <w:rPr>
          <w:rFonts w:hint="eastAsia"/>
        </w:rPr>
        <w:br/>
      </w:r>
      <w:r>
        <w:rPr>
          <w:rFonts w:hint="eastAsia"/>
        </w:rPr>
        <w:t>第八章 中国PCB油墨产业投资分析</w:t>
      </w:r>
      <w:r>
        <w:rPr>
          <w:rFonts w:hint="eastAsia"/>
        </w:rPr>
        <w:br/>
      </w:r>
      <w:r>
        <w:rPr>
          <w:rFonts w:hint="eastAsia"/>
        </w:rPr>
        <w:t>　　第一节 行业固定资产投资分析</w:t>
      </w:r>
      <w:r>
        <w:rPr>
          <w:rFonts w:hint="eastAsia"/>
        </w:rPr>
        <w:br/>
      </w:r>
      <w:r>
        <w:rPr>
          <w:rFonts w:hint="eastAsia"/>
        </w:rPr>
        <w:t>　　第二节 投资机会分析</w:t>
      </w:r>
      <w:r>
        <w:rPr>
          <w:rFonts w:hint="eastAsia"/>
        </w:rPr>
        <w:br/>
      </w:r>
      <w:r>
        <w:rPr>
          <w:rFonts w:hint="eastAsia"/>
        </w:rPr>
        <w:t>　　第三节 投资风险分析</w:t>
      </w:r>
      <w:r>
        <w:rPr>
          <w:rFonts w:hint="eastAsia"/>
        </w:rPr>
        <w:br/>
      </w:r>
      <w:r>
        <w:rPr>
          <w:rFonts w:hint="eastAsia"/>
        </w:rPr>
        <w:t>　　第四节 中.智.林：投资策略分析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272484ddc4ca3" w:history="1">
        <w:r>
          <w:rPr>
            <w:rStyle w:val="Hyperlink"/>
          </w:rPr>
          <w:t>2008-2009年中国PCB油墨行业发展与投资分析报告</w:t>
        </w:r>
      </w:hyperlink>
      <w:r>
        <w:rPr>
          <w:color w:val="C00000"/>
        </w:rPr>
        <w:t>》，报告编号：</w:t>
      </w:r>
      <w:r>
        <w:rPr>
          <w:rFonts w:hint="eastAsia"/>
          <w:color w:val="C00000"/>
        </w:rPr>
        <w:t>0266381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272484ddc4ca3" w:history="1">
        <w:r>
          <w:rPr>
            <w:rStyle w:val="Hyperlink"/>
          </w:rPr>
          <w:t>https://www.20087.com/2009-06/R_2008_2009youmofazhanyutouzifenxiBaoGao.html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42224ae504a7d" w:history="1">
      <w:r>
        <w:rPr>
          <w:rStyle w:val="Hyperlink"/>
        </w:rPr>
        <w:t>2008-2009年中国PCB油墨行业发展与投资分析报告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8_2009youmofazhanyutouzifenxiBaoGao.html" TargetMode="External" Id="Ree3272484ddc4ca3" /></Relationships>
</file>

<file path=word/_rels/header2.xml.rels>&#65279;<?xml version="1.0" encoding="utf-8"?><Relationships xmlns="http://schemas.openxmlformats.org/package/2006/relationships"><Relationship Type="http://schemas.openxmlformats.org/officeDocument/2006/relationships/hyperlink" Target="https://www.20087.com/2009-06/R_2008_2009youmofazhanyutouzifenxiBaoGao.html" TargetMode="External" Id="Rbfd42224ae50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2009-06-29T04:21:00Z</dcterms:created>
  <dcterms:modified xsi:type="dcterms:W3CDTF">2009-06-29T05:21:00Z</dcterms:modified>
  <dc:subject>2008-2009年中国PCB油墨行业发展与投资分析报告</dc:subject>
  <dc:title>2008-2009年中国PCB油墨行业发展与投资分析报告</dc:title>
  <cp:keywords>2008-2009年中国PCB油墨行业发展与投资分析报告</cp:keywords>
  <dc:description>2008-2009年中国PCB油墨行业发展与投资分析报告</dc:description>
</cp:coreProperties>
</file>