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9b8414f884515" w:history="1">
              <w:r>
                <w:rPr>
                  <w:rStyle w:val="Hyperlink"/>
                </w:rPr>
                <w:t>2009-2010年中国工艺美术品制造行业发展趋势及授信策略分析报告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9b8414f884515" w:history="1">
              <w:r>
                <w:rPr>
                  <w:rStyle w:val="Hyperlink"/>
                </w:rPr>
                <w:t>2009-2010年中国工艺美术品制造行业发展趋势及授信策略分析报告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9b8414f884515" w:history="1">
                <w:r>
                  <w:rPr>
                    <w:rStyle w:val="Hyperlink"/>
                  </w:rPr>
                  <w:t>https://www.20087.com/2009-06/R_2009_2010gongyimeishupinzhizaoxingye.html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作为一种重要的文化产品，广泛应用于家居装饰、礼品赠送等多个领域。近年来，随着消费者对传统文化的兴趣增加和对个性化商品的需求增长，工艺美术品市场需求持续增长。目前，工艺美术品的制作技艺和设计理念不断进步，通过采用传统工艺与现代设计相结合的方法，提高了工艺美术品的艺术价值和实用性。同时，随着环保要求的提高，工艺美术品的生产过程更加注重节能减排，采用环保材料和技术以减少对环境的影响。然而，工艺美术品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工艺美术品制造产品的发展将更加注重文化内涵与创新设计。市场调研网指出，一方面，通过深入挖掘传统文化的精髓，开发出更多具有民族特色和文化价值的工艺美术品，满足消费者对高品质生活的需求；另一方面，通过引入新材料和技术，开发出更多具有时尚感和个性化特点的工艺美术品，提升用户体验。此外，随着消费者对健康生活方式的追求，工艺美术品将更加注重环保性能，如开发可降解或可循环使用的材料，减少资源浪费。同时，通过加强品牌建设和市场推广，提升工艺美术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工艺美术品制造行业运行分析及预测</w:t>
      </w:r>
      <w:r>
        <w:rPr>
          <w:rFonts w:hint="eastAsia"/>
        </w:rPr>
        <w:br/>
      </w:r>
      <w:r>
        <w:rPr>
          <w:rFonts w:hint="eastAsia"/>
        </w:rPr>
        <w:t>第一章 工艺美术品制造行业环境分析及预测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二、宏观经济与工艺美术品制造相互关系分析</w:t>
      </w:r>
      <w:r>
        <w:rPr>
          <w:rFonts w:hint="eastAsia"/>
        </w:rPr>
        <w:br/>
      </w:r>
      <w:r>
        <w:rPr>
          <w:rFonts w:hint="eastAsia"/>
        </w:rPr>
        <w:t>　　　　三、宏观经济对工艺美术品制造的影响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一、上游行业原材料供给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工艺美术品制造行业供需分析</w:t>
      </w:r>
      <w:r>
        <w:rPr>
          <w:rFonts w:hint="eastAsia"/>
        </w:rPr>
        <w:br/>
      </w:r>
      <w:r>
        <w:rPr>
          <w:rFonts w:hint="eastAsia"/>
        </w:rPr>
        <w:t>　　第一节 2008年工艺美术品制造需求情况分析</w:t>
      </w:r>
      <w:r>
        <w:rPr>
          <w:rFonts w:hint="eastAsia"/>
        </w:rPr>
        <w:br/>
      </w:r>
      <w:r>
        <w:rPr>
          <w:rFonts w:hint="eastAsia"/>
        </w:rPr>
        <w:t>　　　　一、工艺美术品制造需求总量分析</w:t>
      </w:r>
      <w:r>
        <w:rPr>
          <w:rFonts w:hint="eastAsia"/>
        </w:rPr>
        <w:br/>
      </w:r>
      <w:r>
        <w:rPr>
          <w:rFonts w:hint="eastAsia"/>
        </w:rPr>
        <w:t>　　　　二、工艺美术品制造需求结构变化</w:t>
      </w:r>
      <w:r>
        <w:rPr>
          <w:rFonts w:hint="eastAsia"/>
        </w:rPr>
        <w:br/>
      </w:r>
      <w:r>
        <w:rPr>
          <w:rFonts w:hint="eastAsia"/>
        </w:rPr>
        <w:t>　　　　三、2009-2010年需求预测分析</w:t>
      </w:r>
      <w:r>
        <w:rPr>
          <w:rFonts w:hint="eastAsia"/>
        </w:rPr>
        <w:br/>
      </w:r>
      <w:r>
        <w:rPr>
          <w:rFonts w:hint="eastAsia"/>
        </w:rPr>
        <w:t>　　第二节 2008年工艺美术品制造供给分析</w:t>
      </w:r>
      <w:r>
        <w:rPr>
          <w:rFonts w:hint="eastAsia"/>
        </w:rPr>
        <w:br/>
      </w:r>
      <w:r>
        <w:rPr>
          <w:rFonts w:hint="eastAsia"/>
        </w:rPr>
        <w:t>　　　　一、工艺美术品制造供给总量分析</w:t>
      </w:r>
      <w:r>
        <w:rPr>
          <w:rFonts w:hint="eastAsia"/>
        </w:rPr>
        <w:br/>
      </w:r>
      <w:r>
        <w:rPr>
          <w:rFonts w:hint="eastAsia"/>
        </w:rPr>
        <w:t>　　　　二、工艺美术品制造供给结构变化和2008年供给特点分析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　　三、2009-2010年供给预测分析</w:t>
      </w:r>
      <w:r>
        <w:rPr>
          <w:rFonts w:hint="eastAsia"/>
        </w:rPr>
        <w:br/>
      </w:r>
      <w:r>
        <w:rPr>
          <w:rFonts w:hint="eastAsia"/>
        </w:rPr>
        <w:t>　　第三节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工艺美术品制造行业市场竞争分析</w:t>
      </w:r>
      <w:r>
        <w:rPr>
          <w:rFonts w:hint="eastAsia"/>
        </w:rPr>
        <w:br/>
      </w:r>
      <w:r>
        <w:rPr>
          <w:rFonts w:hint="eastAsia"/>
        </w:rPr>
        <w:t>　　第一节 工艺美术品制造竞争特点分析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工艺美术品制造行业投资与效益分析</w:t>
      </w:r>
      <w:r>
        <w:rPr>
          <w:rFonts w:hint="eastAsia"/>
        </w:rPr>
        <w:br/>
      </w:r>
      <w:r>
        <w:rPr>
          <w:rFonts w:hint="eastAsia"/>
        </w:rPr>
        <w:t>　　第一节 工艺美术品制造在国民经济中的地位</w:t>
      </w:r>
      <w:r>
        <w:rPr>
          <w:rFonts w:hint="eastAsia"/>
        </w:rPr>
        <w:br/>
      </w:r>
      <w:r>
        <w:rPr>
          <w:rFonts w:hint="eastAsia"/>
        </w:rPr>
        <w:t>　　第二节 工艺美术品制造投资状况分析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2008-2009年工艺美术品制造效益影响因素分析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二、上游行业影响分析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二、营销模式对工艺美术品制造企业绩效的影响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　　五、工艺美术品制造行业绩效预测</w:t>
      </w:r>
      <w:r>
        <w:rPr>
          <w:rFonts w:hint="eastAsia"/>
        </w:rPr>
        <w:br/>
      </w:r>
      <w:r>
        <w:rPr>
          <w:rFonts w:hint="eastAsia"/>
        </w:rPr>
        <w:t>　　第五节 2008-2009年工艺美术品制造效益预测分析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三、2008年行业效益分析</w:t>
      </w:r>
      <w:r>
        <w:rPr>
          <w:rFonts w:hint="eastAsia"/>
        </w:rPr>
        <w:br/>
      </w:r>
      <w:r>
        <w:rPr>
          <w:rFonts w:hint="eastAsia"/>
        </w:rPr>
        <w:t>　　　　四、2009-2010年行业效益预测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工艺美术品制造子行业分析</w:t>
      </w:r>
      <w:r>
        <w:rPr>
          <w:rFonts w:hint="eastAsia"/>
        </w:rPr>
        <w:br/>
      </w:r>
      <w:r>
        <w:rPr>
          <w:rFonts w:hint="eastAsia"/>
        </w:rPr>
        <w:t>　　第一节 工艺美术品制造细分行业对比分析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工艺美术品制造上游子行业发展状况分析及预测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工艺美术品制造下游发展状况分析及预测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工艺美术品制造关联行业发展状况分析及预测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工艺美术品制造行业区域分析及预测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二、子行业经济区域分布分析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三、华南地区工艺美术品制造运行情况</w:t>
      </w:r>
      <w:r>
        <w:rPr>
          <w:rFonts w:hint="eastAsia"/>
        </w:rPr>
        <w:br/>
      </w:r>
      <w:r>
        <w:rPr>
          <w:rFonts w:hint="eastAsia"/>
        </w:rPr>
        <w:t>　　　　四、华南地区工艺美术品制造发展趋势分析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三、华东地区工艺美术品制造运行情况</w:t>
      </w:r>
      <w:r>
        <w:rPr>
          <w:rFonts w:hint="eastAsia"/>
        </w:rPr>
        <w:br/>
      </w:r>
      <w:r>
        <w:rPr>
          <w:rFonts w:hint="eastAsia"/>
        </w:rPr>
        <w:t>　　　　四、华东地区工艺美术品制造发展趋势分析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三、华北地区工艺美术品制造运行情况</w:t>
      </w:r>
      <w:r>
        <w:rPr>
          <w:rFonts w:hint="eastAsia"/>
        </w:rPr>
        <w:br/>
      </w:r>
      <w:r>
        <w:rPr>
          <w:rFonts w:hint="eastAsia"/>
        </w:rPr>
        <w:t>　　　　四、华北地区工艺美术品制造发展趋势分析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三、中部地区工艺美术品制造运行情况</w:t>
      </w:r>
      <w:r>
        <w:rPr>
          <w:rFonts w:hint="eastAsia"/>
        </w:rPr>
        <w:br/>
      </w:r>
      <w:r>
        <w:rPr>
          <w:rFonts w:hint="eastAsia"/>
        </w:rPr>
        <w:t>　　　　四、中部地区工艺美术品制造发展趋势分析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三、西部地区工艺美术品制造运行情况</w:t>
      </w:r>
      <w:r>
        <w:rPr>
          <w:rFonts w:hint="eastAsia"/>
        </w:rPr>
        <w:br/>
      </w:r>
      <w:r>
        <w:rPr>
          <w:rFonts w:hint="eastAsia"/>
        </w:rPr>
        <w:t>　　　　四、西部地区工艺美术品制造发展趋势分析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工艺美术品制造行业授信客户分析及建议</w:t>
      </w:r>
      <w:r>
        <w:rPr>
          <w:rFonts w:hint="eastAsia"/>
        </w:rPr>
        <w:br/>
      </w:r>
      <w:r>
        <w:rPr>
          <w:rFonts w:hint="eastAsia"/>
        </w:rPr>
        <w:t>第七章 工艺美术品制造行业授信目标客户分析</w:t>
      </w:r>
      <w:r>
        <w:rPr>
          <w:rFonts w:hint="eastAsia"/>
        </w:rPr>
        <w:br/>
      </w:r>
      <w:r>
        <w:rPr>
          <w:rFonts w:hint="eastAsia"/>
        </w:rPr>
        <w:t>　　第一节 工艺美术品制造授信机会分析</w:t>
      </w:r>
      <w:r>
        <w:rPr>
          <w:rFonts w:hint="eastAsia"/>
        </w:rPr>
        <w:br/>
      </w:r>
      <w:r>
        <w:rPr>
          <w:rFonts w:hint="eastAsia"/>
        </w:rPr>
        <w:t>　　　　一、工艺美术品制造发展特点分析</w:t>
      </w:r>
      <w:r>
        <w:rPr>
          <w:rFonts w:hint="eastAsia"/>
        </w:rPr>
        <w:br/>
      </w:r>
      <w:r>
        <w:rPr>
          <w:rFonts w:hint="eastAsia"/>
        </w:rPr>
        <w:t>　　　　二、工艺美术品制造及未来发展情况预测</w:t>
      </w:r>
      <w:r>
        <w:rPr>
          <w:rFonts w:hint="eastAsia"/>
        </w:rPr>
        <w:br/>
      </w:r>
      <w:r>
        <w:rPr>
          <w:rFonts w:hint="eastAsia"/>
        </w:rPr>
        <w:t>　　　　三、信贷特点分析</w:t>
      </w:r>
      <w:r>
        <w:rPr>
          <w:rFonts w:hint="eastAsia"/>
        </w:rPr>
        <w:br/>
      </w:r>
      <w:r>
        <w:rPr>
          <w:rFonts w:hint="eastAsia"/>
        </w:rPr>
        <w:t>　　　　四、授信机会分析</w:t>
      </w:r>
      <w:r>
        <w:rPr>
          <w:rFonts w:hint="eastAsia"/>
        </w:rPr>
        <w:br/>
      </w:r>
      <w:r>
        <w:rPr>
          <w:rFonts w:hint="eastAsia"/>
        </w:rPr>
        <w:t>　　第二节 企业筛选及排序</w:t>
      </w:r>
      <w:r>
        <w:rPr>
          <w:rFonts w:hint="eastAsia"/>
        </w:rPr>
        <w:br/>
      </w:r>
      <w:r>
        <w:rPr>
          <w:rFonts w:hint="eastAsia"/>
        </w:rPr>
        <w:t>　　　　一、筛选原理</w:t>
      </w:r>
      <w:r>
        <w:rPr>
          <w:rFonts w:hint="eastAsia"/>
        </w:rPr>
        <w:br/>
      </w:r>
      <w:r>
        <w:rPr>
          <w:rFonts w:hint="eastAsia"/>
        </w:rPr>
        <w:t>　　　　二、企业筛选结果</w:t>
      </w:r>
      <w:r>
        <w:rPr>
          <w:rFonts w:hint="eastAsia"/>
        </w:rPr>
        <w:br/>
      </w:r>
      <w:r>
        <w:rPr>
          <w:rFonts w:hint="eastAsia"/>
        </w:rPr>
        <w:t>　　第三节 典型企业分析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四、重点企业之四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五、重点企业之五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工艺美术品制造行业授信风险提示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外部风险分析</w:t>
      </w:r>
      <w:r>
        <w:rPr>
          <w:rFonts w:hint="eastAsia"/>
        </w:rPr>
        <w:br/>
      </w:r>
      <w:r>
        <w:rPr>
          <w:rFonts w:hint="eastAsia"/>
        </w:rPr>
        <w:t>　　　　一、产业自身系统性风险分析</w:t>
      </w:r>
      <w:r>
        <w:rPr>
          <w:rFonts w:hint="eastAsia"/>
        </w:rPr>
        <w:br/>
      </w:r>
      <w:r>
        <w:rPr>
          <w:rFonts w:hint="eastAsia"/>
        </w:rPr>
        <w:t>　　　　二、经济环境风险分析</w:t>
      </w:r>
      <w:r>
        <w:rPr>
          <w:rFonts w:hint="eastAsia"/>
        </w:rPr>
        <w:br/>
      </w:r>
      <w:r>
        <w:rPr>
          <w:rFonts w:hint="eastAsia"/>
        </w:rPr>
        <w:t>　　　　　　1、宏观经济分析</w:t>
      </w:r>
      <w:r>
        <w:rPr>
          <w:rFonts w:hint="eastAsia"/>
        </w:rPr>
        <w:br/>
      </w:r>
      <w:r>
        <w:rPr>
          <w:rFonts w:hint="eastAsia"/>
        </w:rPr>
        <w:t>　　　　　　2、宏观经济敏感度分析</w:t>
      </w:r>
      <w:r>
        <w:rPr>
          <w:rFonts w:hint="eastAsia"/>
        </w:rPr>
        <w:br/>
      </w:r>
      <w:r>
        <w:rPr>
          <w:rFonts w:hint="eastAsia"/>
        </w:rPr>
        <w:t>　　第四节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1、市场竞争分析</w:t>
      </w:r>
      <w:r>
        <w:rPr>
          <w:rFonts w:hint="eastAsia"/>
        </w:rPr>
        <w:br/>
      </w:r>
      <w:r>
        <w:rPr>
          <w:rFonts w:hint="eastAsia"/>
        </w:rPr>
        <w:t>　　　　　　2、价格波动风险</w:t>
      </w:r>
      <w:r>
        <w:rPr>
          <w:rFonts w:hint="eastAsia"/>
        </w:rPr>
        <w:br/>
      </w:r>
      <w:r>
        <w:rPr>
          <w:rFonts w:hint="eastAsia"/>
        </w:rPr>
        <w:t>　　　　　　3、产品安全风险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　　1、原材料供给风险</w:t>
      </w:r>
      <w:r>
        <w:rPr>
          <w:rFonts w:hint="eastAsia"/>
        </w:rPr>
        <w:br/>
      </w:r>
      <w:r>
        <w:rPr>
          <w:rFonts w:hint="eastAsia"/>
        </w:rPr>
        <w:t>　　　　　　2、技术研发风险</w:t>
      </w:r>
      <w:r>
        <w:rPr>
          <w:rFonts w:hint="eastAsia"/>
        </w:rPr>
        <w:br/>
      </w:r>
      <w:r>
        <w:rPr>
          <w:rFonts w:hint="eastAsia"/>
        </w:rPr>
        <w:t>　　　　　　3、资本风险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　　　　（一）企业经济效益比较</w:t>
      </w:r>
      <w:r>
        <w:rPr>
          <w:rFonts w:hint="eastAsia"/>
        </w:rPr>
        <w:br/>
      </w:r>
      <w:r>
        <w:rPr>
          <w:rFonts w:hint="eastAsia"/>
        </w:rPr>
        <w:t>　　　　　　（二）企业资产安全比较</w:t>
      </w:r>
      <w:r>
        <w:rPr>
          <w:rFonts w:hint="eastAsia"/>
        </w:rPr>
        <w:br/>
      </w:r>
      <w:r>
        <w:rPr>
          <w:rFonts w:hint="eastAsia"/>
        </w:rPr>
        <w:t>　　　　　　（三）成长能力比较</w:t>
      </w:r>
      <w:r>
        <w:rPr>
          <w:rFonts w:hint="eastAsia"/>
        </w:rPr>
        <w:br/>
      </w:r>
      <w:r>
        <w:rPr>
          <w:rFonts w:hint="eastAsia"/>
        </w:rPr>
        <w:t>　　第五节 工艺美术品制造市场风险分析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　　四、生产成本风险</w:t>
      </w:r>
      <w:r>
        <w:rPr>
          <w:rFonts w:hint="eastAsia"/>
        </w:rPr>
        <w:br/>
      </w:r>
      <w:r>
        <w:rPr>
          <w:rFonts w:hint="eastAsia"/>
        </w:rPr>
        <w:t>　　第六节 工艺美术品制造运行风险</w:t>
      </w:r>
      <w:r>
        <w:rPr>
          <w:rFonts w:hint="eastAsia"/>
        </w:rPr>
        <w:br/>
      </w:r>
      <w:r>
        <w:rPr>
          <w:rFonts w:hint="eastAsia"/>
        </w:rPr>
        <w:t>　　　　一、工艺美术品制造供需运行趋势</w:t>
      </w:r>
      <w:r>
        <w:rPr>
          <w:rFonts w:hint="eastAsia"/>
        </w:rPr>
        <w:br/>
      </w:r>
      <w:r>
        <w:rPr>
          <w:rFonts w:hint="eastAsia"/>
        </w:rPr>
        <w:t>　　　　二、工艺美术品制造经济运行风险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金融危机对中国工艺美术品制造行业投资影响及企业应对策略分析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金融危机对中国工艺美术品制造行业投资增长的影响分析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中国政府对工艺美术品制造投资项目的支持作用辨析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金融危机形势下中国工艺美术品制造行业投融资方式点评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三、中国工艺美术品制造行业融资方式的选择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中国工艺美术品制造行业应对金融危机策略及专家指导建议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一、国外工艺美术品制造行业应对金融危机策略研究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三、中国工艺美术品制造行业金融危机应对策略及BBIC专家建议</w:t>
      </w:r>
      <w:r>
        <w:rPr>
          <w:rFonts w:hint="eastAsia"/>
        </w:rPr>
        <w:br/>
      </w:r>
      <w:r>
        <w:rPr>
          <w:rFonts w:hint="eastAsia"/>
        </w:rPr>
        <w:t>　　　　四、中国工艺美术品制造行业应对金融危机的主要策略研究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工艺美术品制造行业授信策略建议</w:t>
      </w:r>
      <w:r>
        <w:rPr>
          <w:rFonts w:hint="eastAsia"/>
        </w:rPr>
        <w:br/>
      </w:r>
      <w:r>
        <w:rPr>
          <w:rFonts w:hint="eastAsia"/>
        </w:rPr>
        <w:t>　　第一节 2009-2010年工艺美术品制造行业总体特点及总量控制建议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一、2009-2010年工艺美术品制造行业总体发展特点与授信额度建议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二、2009-2010年工艺美术品制造行业资金需求特点授信期限建议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三、2009-2010年工艺美术品制造行业竞争特点及客户结构授信建议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2009-2010年细分子行业特点总结及授信建议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二、细分子行业授信建议</w:t>
      </w:r>
      <w:r>
        <w:rPr>
          <w:rFonts w:hint="eastAsia"/>
        </w:rPr>
        <w:br/>
      </w:r>
      <w:r>
        <w:rPr>
          <w:rFonts w:hint="eastAsia"/>
        </w:rPr>
        <w:t>　　第三节 2009-2010年地区发展特点及授信建议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2009-2010年所有制发展特点及授信建议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2009-2010年规模发展特点及授信建议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2009-2010年企业发展特点及授信建议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第七节 [:中:智:林]工艺美术品制造行业客户营销中应注意的问题</w:t>
      </w:r>
      <w:r>
        <w:rPr>
          <w:rFonts w:hint="eastAsia"/>
        </w:rPr>
        <w:br/>
      </w:r>
      <w:r>
        <w:rPr>
          <w:rFonts w:hint="eastAsia"/>
        </w:rPr>
        <w:t>　　　　一、关注国家政策的变化</w:t>
      </w:r>
      <w:r>
        <w:rPr>
          <w:rFonts w:hint="eastAsia"/>
        </w:rPr>
        <w:br/>
      </w:r>
      <w:r>
        <w:rPr>
          <w:rFonts w:hint="eastAsia"/>
        </w:rPr>
        <w:t>　　　　二、关注市场变化</w:t>
      </w:r>
      <w:r>
        <w:rPr>
          <w:rFonts w:hint="eastAsia"/>
        </w:rPr>
        <w:br/>
      </w:r>
      <w:r>
        <w:rPr>
          <w:rFonts w:hint="eastAsia"/>
        </w:rPr>
        <w:t>　　　　三、关注工艺美术品制造行业技术风险</w:t>
      </w:r>
      <w:r>
        <w:rPr>
          <w:rFonts w:hint="eastAsia"/>
        </w:rPr>
        <w:br/>
      </w:r>
      <w:r>
        <w:rPr>
          <w:rFonts w:hint="eastAsia"/>
        </w:rPr>
        <w:t>　　　　四、加强对客户的审查</w:t>
      </w:r>
      <w:r>
        <w:rPr>
          <w:rFonts w:hint="eastAsia"/>
        </w:rPr>
        <w:br/>
      </w:r>
      <w:r>
        <w:rPr>
          <w:rFonts w:hint="eastAsia"/>
        </w:rPr>
        <w:t>　　　　　　1、针对行业特点，加强对工艺美术品制造客户的准入审查</w:t>
      </w:r>
      <w:r>
        <w:rPr>
          <w:rFonts w:hint="eastAsia"/>
        </w:rPr>
        <w:br/>
      </w:r>
      <w:r>
        <w:rPr>
          <w:rFonts w:hint="eastAsia"/>
        </w:rPr>
        <w:t>　　　　　　2、借款人应具备较好声誉</w:t>
      </w:r>
      <w:r>
        <w:rPr>
          <w:rFonts w:hint="eastAsia"/>
        </w:rPr>
        <w:br/>
      </w:r>
      <w:r>
        <w:rPr>
          <w:rFonts w:hint="eastAsia"/>
        </w:rPr>
        <w:t>　　　　　　3、关注企业规模</w:t>
      </w:r>
      <w:r>
        <w:rPr>
          <w:rFonts w:hint="eastAsia"/>
        </w:rPr>
        <w:br/>
      </w:r>
      <w:r>
        <w:rPr>
          <w:rFonts w:hint="eastAsia"/>
        </w:rPr>
        <w:t>　　　　　　4、关注自主知识产权对工艺美术品制造企业的影响</w:t>
      </w:r>
      <w:r>
        <w:rPr>
          <w:rFonts w:hint="eastAsia"/>
        </w:rPr>
        <w:br/>
      </w:r>
      <w:r>
        <w:rPr>
          <w:rFonts w:hint="eastAsia"/>
        </w:rPr>
        <w:t>　　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9b8414f884515" w:history="1">
        <w:r>
          <w:rPr>
            <w:rStyle w:val="Hyperlink"/>
          </w:rPr>
          <w:t>2009-2010年中国工艺美术品制造行业发展趋势及授信策略分析报告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9b8414f884515" w:history="1">
        <w:r>
          <w:rPr>
            <w:rStyle w:val="Hyperlink"/>
          </w:rPr>
          <w:t>https://www.20087.com/2009-06/R_2009_2010gongyimeishupinzhizaoxingye.html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包括哪些、工艺美术品制造包含哪些内容、工艺美术是干什么的、工艺美术品制造怎么开发票、工艺美术品设计专业学什么、工艺美术品制造业行业现状、工艺美术品有限公司、工艺美术品制造厂家、工艺品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80a435c44a7d" w:history="1">
      <w:r>
        <w:rPr>
          <w:rStyle w:val="Hyperlink"/>
        </w:rPr>
        <w:t>2009-2010年中国工艺美术品制造行业发展趋势及授信策略分析报告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gongyimeishupinzhizaoxingye.html" TargetMode="External" Id="R0239b8414f88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gongyimeishupinzhizaoxingye.html" TargetMode="External" Id="Ra31980a435c4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2009-06-03T06:33:00Z</dcterms:created>
  <dcterms:modified xsi:type="dcterms:W3CDTF">2009-06-03T07:33:00Z</dcterms:modified>
  <dc:subject>2009-2010年中国工艺美术品制造行业发展趋势及授信策略分析报告</dc:subject>
  <dc:title>2009-2010年中国工艺美术品制造行业发展趋势及授信策略分析报告</dc:title>
  <cp:keywords>2009-2010年中国工艺美术品制造行业发展趋势及授信策略分析报告</cp:keywords>
  <dc:description>2009-2010年中国工艺美术品制造行业发展趋势及授信策略分析报告</dc:description>
</cp:coreProperties>
</file>