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a49f7280c42f5" w:history="1">
              <w:r>
                <w:rPr>
                  <w:rStyle w:val="Hyperlink"/>
                </w:rPr>
                <w:t>2009-2010年中国无影灯市场分析报告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a49f7280c42f5" w:history="1">
              <w:r>
                <w:rPr>
                  <w:rStyle w:val="Hyperlink"/>
                </w:rPr>
                <w:t>2009-2010年中国无影灯市场分析报告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a49f7280c42f5" w:history="1">
                <w:r>
                  <w:rPr>
                    <w:rStyle w:val="Hyperlink"/>
                  </w:rPr>
                  <w:t>https://www.20087.com/2009-06/R_2009_2010wuyingdengshichangfenxiBaoGao.html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三、2007-2008年世界无影灯品牌竞争激烈分析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2007-2008年世界无影灯市场运行分析</w:t>
      </w:r>
      <w:r>
        <w:rPr>
          <w:rFonts w:hint="eastAsia"/>
        </w:rPr>
        <w:br/>
      </w:r>
      <w:r>
        <w:rPr>
          <w:rFonts w:hint="eastAsia"/>
        </w:rPr>
        <w:t>　　　　一、无影灯产品需求旺盛分析</w:t>
      </w:r>
      <w:r>
        <w:rPr>
          <w:rFonts w:hint="eastAsia"/>
        </w:rPr>
        <w:br/>
      </w:r>
      <w:r>
        <w:rPr>
          <w:rFonts w:hint="eastAsia"/>
        </w:rPr>
        <w:t>　　　　二、无影灯市场发展动态分析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2009-2010年世界无影灯产品市场发展趋势预测分析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一、2007-2008年中国无影灯产业发展特点分析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2007-2008年中国无影灯市场运行状况分析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2007-2008年中国无影灯市场运行整体状况分析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三、2007-2008年无影灯产品市场发展存在的问题分析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2007-2008年中国无影灯市场需求状况分析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2007-2008年中国无影灯市场进出口状况分析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2007-2008年中国无影灯产业竞争格局分析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2008-2010年中国无影灯产业竞争趋势预测分析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2007-2008年中国无影灯产业优势企业财务状况及竞争力分析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上海力新实业有限公司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上海医达新技术研究所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上海健医实业有限公司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上海汇丰医疗器械有限公司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2009-2010年中国无影灯市场发展预测分析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2009-2010年中国无影灯行业投资周期分析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中智.林　2009-2010年中国无影灯行业投资风险预警分析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a49f7280c42f5" w:history="1">
        <w:r>
          <w:rPr>
            <w:rStyle w:val="Hyperlink"/>
          </w:rPr>
          <w:t>2009-2010年中国无影灯市场分析报告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a49f7280c42f5" w:history="1">
        <w:r>
          <w:rPr>
            <w:rStyle w:val="Hyperlink"/>
          </w:rPr>
          <w:t>https://www.20087.com/2009-06/R_2009_2010wuyingdengshichangfenxiBaoGao.html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热点：无影灯图片、无影灯是什么、无影灯价格、无影灯恐怖游戏、无影灯下连续剧全集免费播放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5ca6786164244" w:history="1">
      <w:r>
        <w:rPr>
          <w:rStyle w:val="Hyperlink"/>
        </w:rPr>
        <w:t>2009-2010年中国无影灯市场分析报告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wuyingdengshichangfenxiBaoGao.html" TargetMode="External" Id="Rb39a49f7280c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wuyingdengshichangfenxiBaoGao.html" TargetMode="External" Id="Rc415ca678616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2009-06-08T06:51:00Z</dcterms:created>
  <dcterms:modified xsi:type="dcterms:W3CDTF">2009-06-08T07:51:00Z</dcterms:modified>
  <dc:subject>2009-2010年中国无影灯市场分析报告</dc:subject>
  <dc:title>2009-2010年中国无影灯市场分析报告</dc:title>
  <cp:keywords>2009-2010年中国无影灯市场分析报告</cp:keywords>
  <dc:description>2009-2010年中国无影灯市场分析报告</dc:description>
</cp:coreProperties>
</file>