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6bc1e1ce7244a1" w:history="1">
              <w:r>
                <w:rPr>
                  <w:rStyle w:val="Hyperlink"/>
                </w:rPr>
                <w:t>2009-2010年中国能源消费结构深度研究报告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6bc1e1ce7244a1" w:history="1">
              <w:r>
                <w:rPr>
                  <w:rStyle w:val="Hyperlink"/>
                </w:rPr>
                <w:t>2009-2010年中国能源消费结构深度研究报告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6bc1e1ce7244a1" w:history="1">
                <w:r>
                  <w:rPr>
                    <w:rStyle w:val="Hyperlink"/>
                  </w:rPr>
                  <w:t>https://www.20087.com/2009-06/R_2009_2010nengyuanxiaofeijiegoushendu.html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我国目前的能源生产量仅次于美国和俄罗斯，居世界第3 位； 基本能源消费占世界总消费量的10. 4 %，居世界第2 位，可见我国已经成为一个能源生产和消费大国。但是我们应当清醒地看到：中国资源总量虽然较大，但人均占有量少，人均能源资源可采储量远低于世界平均水平。</w:t>
      </w:r>
      <w:r>
        <w:rPr>
          <w:rFonts w:hint="eastAsia"/>
        </w:rPr>
        <w:br/>
      </w:r>
      <w:r>
        <w:rPr>
          <w:rFonts w:hint="eastAsia"/>
        </w:rPr>
        <w:t>　　2008年我国能源供需总体状况由偏紧转为宽松。2008年，规模以上企业原煤产量26.2亿吨，比上年增长12.8%，增幅同比提高3.4个百分点。中国有色网。据海关统计，煤炭出口4543万吨，下降14.6%；进口4040万吨，下降20.8%；净出口503万吨，比上年增加288万吨。中国有色网。上半年受连续发生的重大自然灾害影响，加之需求旺盛，煤炭市场供应总体偏紧，价格持续攀升。中国有色网。8月份以后，随着需求增势减缓，煤炭市场供求形势趋于宽松，价格逐步回落，主要用户和中转港口煤炭库存持续增加。中国有色网。前11个月，原中央财政煤炭企业商品煤平均售价468.2元/吨，同比上涨45.2%；其中11月价格为449.5元/吨，上涨39.1%。中国有色网。年末，全社会煤炭库存2.01亿吨，比上年末增加5195万吨。中国有色网。其中，直供电厂存煤4332万吨，比上年末增加2062万吨，平均可用天数超过20天；秦皇岛港存煤574万吨，比上年末增加61万吨。中国有色网。1-11月，煤炭行业累计实现利润2000亿元，同比增长1.3倍。中国有色网。</w:t>
      </w:r>
      <w:r>
        <w:rPr>
          <w:rFonts w:hint="eastAsia"/>
        </w:rPr>
        <w:br/>
      </w:r>
      <w:r>
        <w:rPr>
          <w:rFonts w:hint="eastAsia"/>
        </w:rPr>
        <w:t>　　2008年，全国发电量34047亿千瓦时，比上年增长5.5%，增幅同比回落9.4个百分点。中国有色网。其中，火电增长3%，回落11.6个百分点；水电增长17.5%，提高2.1个百分点。中国有色网。全国供电形势"前紧后松"。中国有色网。受南方部分地区低温雨雪冰冻灾害影响，1月、2月分别有19个和15个省级电网出现拉限电。中国有色网。由于电煤供应偏紧、电网建设滞后等因素，迎峰度夏期间全国仍有17个省级电网出现拉限电。中国有色网。9月份以后，用电需求快速回落，电力供应状况总体较为宽松，10月份以后月度发电量连续负增长。中国有色网。1-11月，电力行业累计实现利润280亿元，同比下降82.3%。中国有色网。其中，火电行业净亏损392亿元，去年同期净盈利604亿元。中国有色网。</w:t>
      </w:r>
      <w:r>
        <w:rPr>
          <w:rFonts w:hint="eastAsia"/>
        </w:rPr>
        <w:br/>
      </w:r>
      <w:r>
        <w:rPr>
          <w:rFonts w:hint="eastAsia"/>
        </w:rPr>
        <w:t>　　2008年全社会用电量同比增长5.2%，增幅同比回落9.2个百分点。中国有色网。其中，工业用电量同比增长3.6%，回落12.3个百分点。中国有色网。全国发电设备平均利用小时数4677小时，同比下降337小时。中国有色网。其中，火电设备平均利用小时数4911小时，下降427小时。中国有色网。当年新增发电装机容量9051万千瓦。中国有色网。年末，全国发电装机容量7.9亿千瓦，同比增长10.3%。</w:t>
      </w:r>
      <w:r>
        <w:rPr>
          <w:rFonts w:hint="eastAsia"/>
        </w:rPr>
        <w:br/>
      </w:r>
      <w:r>
        <w:rPr>
          <w:rFonts w:hint="eastAsia"/>
        </w:rPr>
        <w:t>　　《</w:t>
      </w:r>
      <w:hyperlink r:id="R4e6bc1e1ce7244a1" w:history="1">
        <w:r>
          <w:rPr>
            <w:rStyle w:val="Hyperlink"/>
          </w:rPr>
          <w:t>2009-2010年中国能源消费结构深度研究报告</w:t>
        </w:r>
      </w:hyperlink>
      <w:r>
        <w:rPr>
          <w:rFonts w:hint="eastAsia"/>
        </w:rPr>
        <w:t>》对中国能源消费结构市场进行了详细的分析和阐述。报告是在中心“十一五”能源行业研究组课题研究成果基础上，采用最新数据，结合我们对企业进行战略分析的基础上撰写而成，为企业把握整个行业发展趋势以及提出基于趋势上可能战略选择。</w:t>
      </w:r>
      <w:r>
        <w:rPr>
          <w:rFonts w:hint="eastAsia"/>
        </w:rPr>
        <w:br/>
      </w:r>
      <w:r>
        <w:rPr>
          <w:rFonts w:hint="eastAsia"/>
        </w:rPr>
        <w:t>　　本研究报告依据国家信息中心和国家统计局等权威渠道数据，同时采用中心大量产业数据库以及我们对能源行业所进行的市场调查大量资料，综合运用定量和定性的分析方法对中国能源行业的发展趋势给予了细致和审慎的预测论证。</w:t>
      </w:r>
      <w:r>
        <w:rPr>
          <w:rFonts w:hint="eastAsia"/>
        </w:rPr>
        <w:br/>
      </w:r>
      <w:r>
        <w:rPr>
          <w:rFonts w:hint="eastAsia"/>
        </w:rPr>
        <w:t>　　《</w:t>
      </w:r>
      <w:hyperlink r:id="R4e6bc1e1ce7244a1" w:history="1">
        <w:r>
          <w:rPr>
            <w:rStyle w:val="Hyperlink"/>
          </w:rPr>
          <w:t>2009-2010年中国能源消费结构深度研究报告</w:t>
        </w:r>
      </w:hyperlink>
      <w:r>
        <w:rPr>
          <w:rFonts w:hint="eastAsia"/>
        </w:rPr>
        <w:t>》主要面向于能源相关企业，同时对于产业研究规律、产业政策制定和欲进入的金融投资集团具有重要的参考价值。</w:t>
      </w:r>
      <w:r>
        <w:rPr>
          <w:rFonts w:hint="eastAsia"/>
        </w:rPr>
        <w:br/>
      </w:r>
      <w:r>
        <w:rPr>
          <w:rFonts w:hint="eastAsia"/>
        </w:rPr>
        <w:br/>
      </w:r>
      <w:r>
        <w:rPr>
          <w:rFonts w:hint="eastAsia"/>
        </w:rPr>
        <w:t>第一章 金融危机下中国宏观经济环境分析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第二章 中国"十五"期间能源供需形势分析</w:t>
      </w:r>
      <w:r>
        <w:rPr>
          <w:rFonts w:hint="eastAsia"/>
        </w:rPr>
        <w:br/>
      </w:r>
      <w:r>
        <w:rPr>
          <w:rFonts w:hint="eastAsia"/>
        </w:rPr>
        <w:t>　　第一节 能源供需总体状况</w:t>
      </w:r>
      <w:r>
        <w:rPr>
          <w:rFonts w:hint="eastAsia"/>
        </w:rPr>
        <w:br/>
      </w:r>
      <w:r>
        <w:rPr>
          <w:rFonts w:hint="eastAsia"/>
        </w:rPr>
        <w:t>　　第二节 能源生产及消费结构状况</w:t>
      </w:r>
      <w:r>
        <w:rPr>
          <w:rFonts w:hint="eastAsia"/>
        </w:rPr>
        <w:br/>
      </w:r>
      <w:r>
        <w:rPr>
          <w:rFonts w:hint="eastAsia"/>
        </w:rPr>
        <w:t>　　　　一、能源生产结构分析</w:t>
      </w:r>
      <w:r>
        <w:rPr>
          <w:rFonts w:hint="eastAsia"/>
        </w:rPr>
        <w:br/>
      </w:r>
      <w:r>
        <w:rPr>
          <w:rFonts w:hint="eastAsia"/>
        </w:rPr>
        <w:t>　　　　二、能源消费结构分析</w:t>
      </w:r>
      <w:r>
        <w:rPr>
          <w:rFonts w:hint="eastAsia"/>
        </w:rPr>
        <w:br/>
      </w:r>
      <w:r>
        <w:rPr>
          <w:rFonts w:hint="eastAsia"/>
        </w:rPr>
        <w:br/>
      </w:r>
      <w:r>
        <w:rPr>
          <w:rFonts w:hint="eastAsia"/>
        </w:rPr>
        <w:t>第三章 中国能源消费现状分析</w:t>
      </w:r>
      <w:r>
        <w:rPr>
          <w:rFonts w:hint="eastAsia"/>
        </w:rPr>
        <w:br/>
      </w:r>
      <w:r>
        <w:rPr>
          <w:rFonts w:hint="eastAsia"/>
        </w:rPr>
        <w:t>　　第一节 中国能源消费的基本状况</w:t>
      </w:r>
      <w:r>
        <w:rPr>
          <w:rFonts w:hint="eastAsia"/>
        </w:rPr>
        <w:br/>
      </w:r>
      <w:r>
        <w:rPr>
          <w:rFonts w:hint="eastAsia"/>
        </w:rPr>
        <w:t>　　第二节 中国能源消费结构</w:t>
      </w:r>
      <w:r>
        <w:rPr>
          <w:rFonts w:hint="eastAsia"/>
        </w:rPr>
        <w:br/>
      </w:r>
      <w:r>
        <w:rPr>
          <w:rFonts w:hint="eastAsia"/>
        </w:rPr>
        <w:t>　　第三节 2009-2010年中国能源需求远景</w:t>
      </w:r>
      <w:r>
        <w:rPr>
          <w:rFonts w:hint="eastAsia"/>
        </w:rPr>
        <w:br/>
      </w:r>
      <w:r>
        <w:rPr>
          <w:rFonts w:hint="eastAsia"/>
        </w:rPr>
        <w:t>　　第四节 中国能源消费部门结构状况分析</w:t>
      </w:r>
      <w:r>
        <w:rPr>
          <w:rFonts w:hint="eastAsia"/>
        </w:rPr>
        <w:br/>
      </w:r>
      <w:r>
        <w:rPr>
          <w:rFonts w:hint="eastAsia"/>
        </w:rPr>
        <w:br/>
      </w:r>
      <w:r>
        <w:rPr>
          <w:rFonts w:hint="eastAsia"/>
        </w:rPr>
        <w:t>第四章 中国能源价格走势分析</w:t>
      </w:r>
      <w:r>
        <w:rPr>
          <w:rFonts w:hint="eastAsia"/>
        </w:rPr>
        <w:br/>
      </w:r>
      <w:r>
        <w:rPr>
          <w:rFonts w:hint="eastAsia"/>
        </w:rPr>
        <w:t>　　第一节 我国能源市场价格现状分析</w:t>
      </w:r>
      <w:r>
        <w:rPr>
          <w:rFonts w:hint="eastAsia"/>
        </w:rPr>
        <w:br/>
      </w:r>
      <w:r>
        <w:rPr>
          <w:rFonts w:hint="eastAsia"/>
        </w:rPr>
        <w:t>　　第二节 我国能源价格市场存在的问题</w:t>
      </w:r>
      <w:r>
        <w:rPr>
          <w:rFonts w:hint="eastAsia"/>
        </w:rPr>
        <w:br/>
      </w:r>
      <w:r>
        <w:rPr>
          <w:rFonts w:hint="eastAsia"/>
        </w:rPr>
        <w:t>　　　　一、能源价格形成机制、调控机制不完善</w:t>
      </w:r>
      <w:r>
        <w:rPr>
          <w:rFonts w:hint="eastAsia"/>
        </w:rPr>
        <w:br/>
      </w:r>
      <w:r>
        <w:rPr>
          <w:rFonts w:hint="eastAsia"/>
        </w:rPr>
        <w:t>　　　　二、能源价格偏低，不利于能源的节 约和合理利用</w:t>
      </w:r>
      <w:r>
        <w:rPr>
          <w:rFonts w:hint="eastAsia"/>
        </w:rPr>
        <w:br/>
      </w:r>
      <w:r>
        <w:rPr>
          <w:rFonts w:hint="eastAsia"/>
        </w:rPr>
        <w:t>　　　　三、能源比价不合理，不利于能源结构优化</w:t>
      </w:r>
      <w:r>
        <w:rPr>
          <w:rFonts w:hint="eastAsia"/>
        </w:rPr>
        <w:br/>
      </w:r>
      <w:r>
        <w:rPr>
          <w:rFonts w:hint="eastAsia"/>
        </w:rPr>
        <w:t>　　　　四、能源价格偏低，不利于可再生能源和新能源研发</w:t>
      </w:r>
      <w:r>
        <w:rPr>
          <w:rFonts w:hint="eastAsia"/>
        </w:rPr>
        <w:br/>
      </w:r>
      <w:r>
        <w:rPr>
          <w:rFonts w:hint="eastAsia"/>
        </w:rPr>
        <w:t>　　第三节 我国能源价格市场发展对策与建议</w:t>
      </w:r>
      <w:r>
        <w:rPr>
          <w:rFonts w:hint="eastAsia"/>
        </w:rPr>
        <w:br/>
      </w:r>
      <w:r>
        <w:rPr>
          <w:rFonts w:hint="eastAsia"/>
        </w:rPr>
        <w:t>　　　　一、适度提高能源价格水平，促进能源合理开发和利用</w:t>
      </w:r>
      <w:r>
        <w:rPr>
          <w:rFonts w:hint="eastAsia"/>
        </w:rPr>
        <w:br/>
      </w:r>
      <w:r>
        <w:rPr>
          <w:rFonts w:hint="eastAsia"/>
        </w:rPr>
        <w:t>　　　　二、建立能够灵敏反映市场变化的价格形成机制</w:t>
      </w:r>
      <w:r>
        <w:rPr>
          <w:rFonts w:hint="eastAsia"/>
        </w:rPr>
        <w:br/>
      </w:r>
      <w:r>
        <w:rPr>
          <w:rFonts w:hint="eastAsia"/>
        </w:rPr>
        <w:t>　　　　三、加快能源价格法制建设，加强和改善能源价格监管</w:t>
      </w:r>
      <w:r>
        <w:rPr>
          <w:rFonts w:hint="eastAsia"/>
        </w:rPr>
        <w:br/>
      </w:r>
      <w:r>
        <w:rPr>
          <w:rFonts w:hint="eastAsia"/>
        </w:rPr>
        <w:t>　　　　四、建立能源改革社会保障制度，保证能源价格改革能够顺利进行</w:t>
      </w:r>
      <w:r>
        <w:rPr>
          <w:rFonts w:hint="eastAsia"/>
        </w:rPr>
        <w:br/>
      </w:r>
      <w:r>
        <w:rPr>
          <w:rFonts w:hint="eastAsia"/>
        </w:rPr>
        <w:t>　　　　五、加强对能源市场监测调控和价格监管，保持能源价格改革有效运作</w:t>
      </w:r>
      <w:r>
        <w:rPr>
          <w:rFonts w:hint="eastAsia"/>
        </w:rPr>
        <w:br/>
      </w:r>
      <w:r>
        <w:rPr>
          <w:rFonts w:hint="eastAsia"/>
        </w:rPr>
        <w:br/>
      </w:r>
      <w:r>
        <w:rPr>
          <w:rFonts w:hint="eastAsia"/>
        </w:rPr>
        <w:t>第五章 中国能源消费结构主要行业分析</w:t>
      </w:r>
      <w:r>
        <w:rPr>
          <w:rFonts w:hint="eastAsia"/>
        </w:rPr>
        <w:br/>
      </w:r>
      <w:r>
        <w:rPr>
          <w:rFonts w:hint="eastAsia"/>
        </w:rPr>
        <w:t>　　第一节 电力行业</w:t>
      </w:r>
      <w:r>
        <w:rPr>
          <w:rFonts w:hint="eastAsia"/>
        </w:rPr>
        <w:br/>
      </w:r>
      <w:r>
        <w:rPr>
          <w:rFonts w:hint="eastAsia"/>
        </w:rPr>
        <w:t>　　　　一、2008年我国电力行业总结分析</w:t>
      </w:r>
      <w:r>
        <w:rPr>
          <w:rFonts w:hint="eastAsia"/>
        </w:rPr>
        <w:br/>
      </w:r>
      <w:r>
        <w:rPr>
          <w:rFonts w:hint="eastAsia"/>
        </w:rPr>
        <w:t>　　　　二、2008年我国电力行业消费结构分析</w:t>
      </w:r>
      <w:r>
        <w:rPr>
          <w:rFonts w:hint="eastAsia"/>
        </w:rPr>
        <w:br/>
      </w:r>
      <w:r>
        <w:rPr>
          <w:rFonts w:hint="eastAsia"/>
        </w:rPr>
        <w:t>　　　　三、2009-2010年我国电力行业消费结构发展趋势预测</w:t>
      </w:r>
      <w:r>
        <w:rPr>
          <w:rFonts w:hint="eastAsia"/>
        </w:rPr>
        <w:br/>
      </w:r>
      <w:r>
        <w:rPr>
          <w:rFonts w:hint="eastAsia"/>
        </w:rPr>
        <w:t>　　第二节 煤炭行业</w:t>
      </w:r>
      <w:r>
        <w:rPr>
          <w:rFonts w:hint="eastAsia"/>
        </w:rPr>
        <w:br/>
      </w:r>
      <w:r>
        <w:rPr>
          <w:rFonts w:hint="eastAsia"/>
        </w:rPr>
        <w:t>　　　　一、2008年我国煤炭行业总结分析</w:t>
      </w:r>
      <w:r>
        <w:rPr>
          <w:rFonts w:hint="eastAsia"/>
        </w:rPr>
        <w:br/>
      </w:r>
      <w:r>
        <w:rPr>
          <w:rFonts w:hint="eastAsia"/>
        </w:rPr>
        <w:t>　　　　二、2008年我国煤炭行业消费结构分析</w:t>
      </w:r>
      <w:r>
        <w:rPr>
          <w:rFonts w:hint="eastAsia"/>
        </w:rPr>
        <w:br/>
      </w:r>
      <w:r>
        <w:rPr>
          <w:rFonts w:hint="eastAsia"/>
        </w:rPr>
        <w:t>　　　　三、2009-2010年我国煤炭行业消费结构发展趋势预测</w:t>
      </w:r>
      <w:r>
        <w:rPr>
          <w:rFonts w:hint="eastAsia"/>
        </w:rPr>
        <w:br/>
      </w:r>
      <w:r>
        <w:rPr>
          <w:rFonts w:hint="eastAsia"/>
        </w:rPr>
        <w:t>　　第三节 石油行业</w:t>
      </w:r>
      <w:r>
        <w:rPr>
          <w:rFonts w:hint="eastAsia"/>
        </w:rPr>
        <w:br/>
      </w:r>
      <w:r>
        <w:rPr>
          <w:rFonts w:hint="eastAsia"/>
        </w:rPr>
        <w:t>　　　　一、2008年我国石油行业总结分析</w:t>
      </w:r>
      <w:r>
        <w:rPr>
          <w:rFonts w:hint="eastAsia"/>
        </w:rPr>
        <w:br/>
      </w:r>
      <w:r>
        <w:rPr>
          <w:rFonts w:hint="eastAsia"/>
        </w:rPr>
        <w:t>　　　　二、2008年我国石油行业消费结构分析</w:t>
      </w:r>
      <w:r>
        <w:rPr>
          <w:rFonts w:hint="eastAsia"/>
        </w:rPr>
        <w:br/>
      </w:r>
      <w:r>
        <w:rPr>
          <w:rFonts w:hint="eastAsia"/>
        </w:rPr>
        <w:t>　　　　三、2009-2010年我国石油行业消费结构发展趋势预测</w:t>
      </w:r>
      <w:r>
        <w:rPr>
          <w:rFonts w:hint="eastAsia"/>
        </w:rPr>
        <w:br/>
      </w:r>
      <w:r>
        <w:rPr>
          <w:rFonts w:hint="eastAsia"/>
        </w:rPr>
        <w:br/>
      </w:r>
      <w:r>
        <w:rPr>
          <w:rFonts w:hint="eastAsia"/>
        </w:rPr>
        <w:t>第六章 中国西部地区能源发展分析</w:t>
      </w:r>
      <w:r>
        <w:rPr>
          <w:rFonts w:hint="eastAsia"/>
        </w:rPr>
        <w:br/>
      </w:r>
      <w:r>
        <w:rPr>
          <w:rFonts w:hint="eastAsia"/>
        </w:rPr>
        <w:t>　　第一节 西部开发应该以油气为主，以煤炭为辅</w:t>
      </w:r>
      <w:r>
        <w:rPr>
          <w:rFonts w:hint="eastAsia"/>
        </w:rPr>
        <w:br/>
      </w:r>
      <w:r>
        <w:rPr>
          <w:rFonts w:hint="eastAsia"/>
        </w:rPr>
        <w:t>　　第二节 对西部油气资源实行经济开采</w:t>
      </w:r>
      <w:r>
        <w:rPr>
          <w:rFonts w:hint="eastAsia"/>
        </w:rPr>
        <w:br/>
      </w:r>
      <w:r>
        <w:rPr>
          <w:rFonts w:hint="eastAsia"/>
        </w:rPr>
        <w:t>　　第三节 优先发展海上油气</w:t>
      </w:r>
      <w:r>
        <w:rPr>
          <w:rFonts w:hint="eastAsia"/>
        </w:rPr>
        <w:br/>
      </w:r>
      <w:r>
        <w:rPr>
          <w:rFonts w:hint="eastAsia"/>
        </w:rPr>
        <w:t>　　第四节 优先开发水电和其它可再生能源</w:t>
      </w:r>
      <w:r>
        <w:rPr>
          <w:rFonts w:hint="eastAsia"/>
        </w:rPr>
        <w:br/>
      </w:r>
      <w:r>
        <w:rPr>
          <w:rFonts w:hint="eastAsia"/>
        </w:rPr>
        <w:t>　　第五节 西部-中国使用清洁能源的典范</w:t>
      </w:r>
      <w:r>
        <w:rPr>
          <w:rFonts w:hint="eastAsia"/>
        </w:rPr>
        <w:br/>
      </w:r>
      <w:r>
        <w:rPr>
          <w:rFonts w:hint="eastAsia"/>
        </w:rPr>
        <w:br/>
      </w:r>
      <w:r>
        <w:rPr>
          <w:rFonts w:hint="eastAsia"/>
        </w:rPr>
        <w:t>第七章 中国能源消费结构重点城市分析</w:t>
      </w:r>
      <w:r>
        <w:rPr>
          <w:rFonts w:hint="eastAsia"/>
        </w:rPr>
        <w:br/>
      </w:r>
      <w:r>
        <w:rPr>
          <w:rFonts w:hint="eastAsia"/>
        </w:rPr>
        <w:t>　　第一节 上海市</w:t>
      </w:r>
      <w:r>
        <w:rPr>
          <w:rFonts w:hint="eastAsia"/>
        </w:rPr>
        <w:br/>
      </w:r>
      <w:r>
        <w:rPr>
          <w:rFonts w:hint="eastAsia"/>
        </w:rPr>
        <w:t>　　　　一、上海市能源发展的总体情况</w:t>
      </w:r>
      <w:r>
        <w:rPr>
          <w:rFonts w:hint="eastAsia"/>
        </w:rPr>
        <w:br/>
      </w:r>
      <w:r>
        <w:rPr>
          <w:rFonts w:hint="eastAsia"/>
        </w:rPr>
        <w:t>　　　　二、经济高速增长对本市能源的可持续发展提出挑战</w:t>
      </w:r>
      <w:r>
        <w:rPr>
          <w:rFonts w:hint="eastAsia"/>
        </w:rPr>
        <w:br/>
      </w:r>
      <w:r>
        <w:rPr>
          <w:rFonts w:hint="eastAsia"/>
        </w:rPr>
        <w:t>　　　　三、社会快速发展对本市能源的可持续发展提出挑战</w:t>
      </w:r>
      <w:r>
        <w:rPr>
          <w:rFonts w:hint="eastAsia"/>
        </w:rPr>
        <w:br/>
      </w:r>
      <w:r>
        <w:rPr>
          <w:rFonts w:hint="eastAsia"/>
        </w:rPr>
        <w:t>　　　　四、推进上海市节 能的对策建议</w:t>
      </w:r>
      <w:r>
        <w:rPr>
          <w:rFonts w:hint="eastAsia"/>
        </w:rPr>
        <w:br/>
      </w:r>
      <w:r>
        <w:rPr>
          <w:rFonts w:hint="eastAsia"/>
        </w:rPr>
        <w:t>　　第二节 广东省</w:t>
      </w:r>
      <w:r>
        <w:rPr>
          <w:rFonts w:hint="eastAsia"/>
        </w:rPr>
        <w:br/>
      </w:r>
      <w:r>
        <w:rPr>
          <w:rFonts w:hint="eastAsia"/>
        </w:rPr>
        <w:t>　　　　一、广东省能源调查基本情况</w:t>
      </w:r>
      <w:r>
        <w:rPr>
          <w:rFonts w:hint="eastAsia"/>
        </w:rPr>
        <w:br/>
      </w:r>
      <w:r>
        <w:rPr>
          <w:rFonts w:hint="eastAsia"/>
        </w:rPr>
        <w:t>　　　　二、广东省能源总体价格水平持续上涨</w:t>
      </w:r>
      <w:r>
        <w:rPr>
          <w:rFonts w:hint="eastAsia"/>
        </w:rPr>
        <w:br/>
      </w:r>
      <w:r>
        <w:rPr>
          <w:rFonts w:hint="eastAsia"/>
        </w:rPr>
        <w:t>　　　　三、广东省能源比价差距较大</w:t>
      </w:r>
      <w:r>
        <w:rPr>
          <w:rFonts w:hint="eastAsia"/>
        </w:rPr>
        <w:br/>
      </w:r>
      <w:r>
        <w:rPr>
          <w:rFonts w:hint="eastAsia"/>
        </w:rPr>
        <w:t>　　第三节 无锡市</w:t>
      </w:r>
      <w:r>
        <w:rPr>
          <w:rFonts w:hint="eastAsia"/>
        </w:rPr>
        <w:br/>
      </w:r>
      <w:r>
        <w:rPr>
          <w:rFonts w:hint="eastAsia"/>
        </w:rPr>
        <w:t>　　　　一、无锡市工业能源消费的基本情况</w:t>
      </w:r>
      <w:r>
        <w:rPr>
          <w:rFonts w:hint="eastAsia"/>
        </w:rPr>
        <w:br/>
      </w:r>
      <w:r>
        <w:rPr>
          <w:rFonts w:hint="eastAsia"/>
        </w:rPr>
        <w:t>　　　　二、无锡市工业能源消费结构的主要特征</w:t>
      </w:r>
      <w:r>
        <w:rPr>
          <w:rFonts w:hint="eastAsia"/>
        </w:rPr>
        <w:br/>
      </w:r>
      <w:r>
        <w:rPr>
          <w:rFonts w:hint="eastAsia"/>
        </w:rPr>
        <w:t>　　　　三、无锡市影响工业能源消耗的主要因素</w:t>
      </w:r>
      <w:r>
        <w:rPr>
          <w:rFonts w:hint="eastAsia"/>
        </w:rPr>
        <w:br/>
      </w:r>
      <w:r>
        <w:rPr>
          <w:rFonts w:hint="eastAsia"/>
        </w:rPr>
        <w:t>　　　　四、无锡工业节 能降耗的对策和建议</w:t>
      </w:r>
      <w:r>
        <w:rPr>
          <w:rFonts w:hint="eastAsia"/>
        </w:rPr>
        <w:br/>
      </w:r>
      <w:r>
        <w:rPr>
          <w:rFonts w:hint="eastAsia"/>
        </w:rPr>
        <w:t>　　第四节 新疆</w:t>
      </w:r>
      <w:r>
        <w:rPr>
          <w:rFonts w:hint="eastAsia"/>
        </w:rPr>
        <w:br/>
      </w:r>
      <w:r>
        <w:rPr>
          <w:rFonts w:hint="eastAsia"/>
        </w:rPr>
        <w:t>　　　　一、新疆能源消费的种类结构分析</w:t>
      </w:r>
      <w:r>
        <w:rPr>
          <w:rFonts w:hint="eastAsia"/>
        </w:rPr>
        <w:br/>
      </w:r>
      <w:r>
        <w:rPr>
          <w:rFonts w:hint="eastAsia"/>
        </w:rPr>
        <w:t>　　　　二、新疆电力行业消费结构分析</w:t>
      </w:r>
      <w:r>
        <w:rPr>
          <w:rFonts w:hint="eastAsia"/>
        </w:rPr>
        <w:br/>
      </w:r>
      <w:r>
        <w:rPr>
          <w:rFonts w:hint="eastAsia"/>
        </w:rPr>
        <w:t>　　　　三、新疆煤炭行业消费结构分析</w:t>
      </w:r>
      <w:r>
        <w:rPr>
          <w:rFonts w:hint="eastAsia"/>
        </w:rPr>
        <w:br/>
      </w:r>
      <w:r>
        <w:rPr>
          <w:rFonts w:hint="eastAsia"/>
        </w:rPr>
        <w:t>　　　　四、新疆石油行业消费结构分析</w:t>
      </w:r>
      <w:r>
        <w:rPr>
          <w:rFonts w:hint="eastAsia"/>
        </w:rPr>
        <w:br/>
      </w:r>
      <w:r>
        <w:rPr>
          <w:rFonts w:hint="eastAsia"/>
        </w:rPr>
        <w:t>　　　　五、新疆能源消费的区域结构分析</w:t>
      </w:r>
      <w:r>
        <w:rPr>
          <w:rFonts w:hint="eastAsia"/>
        </w:rPr>
        <w:br/>
      </w:r>
      <w:r>
        <w:rPr>
          <w:rFonts w:hint="eastAsia"/>
        </w:rPr>
        <w:br/>
      </w:r>
      <w:r>
        <w:rPr>
          <w:rFonts w:hint="eastAsia"/>
        </w:rPr>
        <w:t>第八章 中国能源消费结构发展对策分析</w:t>
      </w:r>
      <w:r>
        <w:rPr>
          <w:rFonts w:hint="eastAsia"/>
        </w:rPr>
        <w:br/>
      </w:r>
      <w:r>
        <w:rPr>
          <w:rFonts w:hint="eastAsia"/>
        </w:rPr>
        <w:t>　　第一节 发展战略规划</w:t>
      </w:r>
      <w:r>
        <w:rPr>
          <w:rFonts w:hint="eastAsia"/>
        </w:rPr>
        <w:br/>
      </w:r>
      <w:r>
        <w:rPr>
          <w:rFonts w:hint="eastAsia"/>
        </w:rPr>
        <w:t>　　　　一、坚持把节 约能源放在首位，显著提高能源的利用效率</w:t>
      </w:r>
      <w:r>
        <w:rPr>
          <w:rFonts w:hint="eastAsia"/>
        </w:rPr>
        <w:br/>
      </w:r>
      <w:r>
        <w:rPr>
          <w:rFonts w:hint="eastAsia"/>
        </w:rPr>
        <w:t>　　　　二、坚持把开发利用可再生资源作为解决中国资源问题的重要途径</w:t>
      </w:r>
      <w:r>
        <w:rPr>
          <w:rFonts w:hint="eastAsia"/>
        </w:rPr>
        <w:br/>
      </w:r>
      <w:r>
        <w:rPr>
          <w:rFonts w:hint="eastAsia"/>
        </w:rPr>
        <w:t>　　　　三、建立清洁、高效的可持续能源的保障系统</w:t>
      </w:r>
      <w:r>
        <w:rPr>
          <w:rFonts w:hint="eastAsia"/>
        </w:rPr>
        <w:br/>
      </w:r>
      <w:r>
        <w:rPr>
          <w:rFonts w:hint="eastAsia"/>
        </w:rPr>
        <w:t>　　　　四、建立能源经济模式---循环经济</w:t>
      </w:r>
      <w:r>
        <w:rPr>
          <w:rFonts w:hint="eastAsia"/>
        </w:rPr>
        <w:br/>
      </w:r>
      <w:r>
        <w:rPr>
          <w:rFonts w:hint="eastAsia"/>
        </w:rPr>
        <w:t>　　　　五、坚持把加强国际合作作为解决中国资源问题的必要补充</w:t>
      </w:r>
      <w:r>
        <w:rPr>
          <w:rFonts w:hint="eastAsia"/>
        </w:rPr>
        <w:br/>
      </w:r>
      <w:r>
        <w:rPr>
          <w:rFonts w:hint="eastAsia"/>
        </w:rPr>
        <w:t>　　第二节 中~智~林~　发展对策建议</w:t>
      </w:r>
      <w:r>
        <w:rPr>
          <w:rFonts w:hint="eastAsia"/>
        </w:rPr>
        <w:br/>
      </w:r>
      <w:r>
        <w:rPr>
          <w:rFonts w:hint="eastAsia"/>
        </w:rPr>
        <w:t>　　　　一、降低能耗，发展新型工业</w:t>
      </w:r>
      <w:r>
        <w:rPr>
          <w:rFonts w:hint="eastAsia"/>
        </w:rPr>
        <w:br/>
      </w:r>
      <w:r>
        <w:rPr>
          <w:rFonts w:hint="eastAsia"/>
        </w:rPr>
        <w:t>　　　　二、加快新能源的开发利用</w:t>
      </w:r>
      <w:r>
        <w:rPr>
          <w:rFonts w:hint="eastAsia"/>
        </w:rPr>
        <w:br/>
      </w:r>
      <w:r>
        <w:rPr>
          <w:rFonts w:hint="eastAsia"/>
        </w:rPr>
        <w:t>　　　　三、建立和谐的能源发展体系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6bc1e1ce7244a1" w:history="1">
        <w:r>
          <w:rPr>
            <w:rStyle w:val="Hyperlink"/>
          </w:rPr>
          <w:t>2009-2010年中国能源消费结构深度研究报告</w:t>
        </w:r>
      </w:hyperlink>
      <w:r>
        <w:rPr>
          <w:color w:val="C00000"/>
        </w:rPr>
        <w:t>》，报告编号：</w:t>
      </w:r>
      <w:r>
        <w:rPr>
          <w:rFonts w:hint="eastAsia"/>
          <w:color w:val="C00000"/>
        </w:rPr>
        <w:t>0786206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6bc1e1ce7244a1" w:history="1">
        <w:r>
          <w:rPr>
            <w:rStyle w:val="Hyperlink"/>
          </w:rPr>
          <w:t>https://www.20087.com/2009-06/R_2009_2010nengyuanxiaofeijiegoushendu.html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89e4b8dc534064" w:history="1">
      <w:r>
        <w:rPr>
          <w:rStyle w:val="Hyperlink"/>
        </w:rPr>
        <w:t>2009-2010年中国能源消费结构深度研究报告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0nengyuanxiaofeijiegoushendu.html" TargetMode="External" Id="R4e6bc1e1ce7244a1" /></Relationships>
</file>

<file path=word/_rels/header2.xml.rels>&#65279;<?xml version="1.0" encoding="utf-8"?><Relationships xmlns="http://schemas.openxmlformats.org/package/2006/relationships"><Relationship Type="http://schemas.openxmlformats.org/officeDocument/2006/relationships/hyperlink" Target="https://www.20087.com/2009-06/R_2009_2010nengyuanxiaofeijiegoushendu.html" TargetMode="External" Id="R8a89e4b8dc53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2009-06-04T05:57:00Z</dcterms:created>
  <dcterms:modified xsi:type="dcterms:W3CDTF">2009-06-04T06:57:00Z</dcterms:modified>
  <dc:subject>2009-2010年中国能源消费结构深度研究报告</dc:subject>
  <dc:title>2009-2010年中国能源消费结构深度研究报告</dc:title>
  <cp:keywords>2009-2010年中国能源消费结构深度研究报告</cp:keywords>
  <dc:description>2009-2010年中国能源消费结构深度研究报告</dc:description>
</cp:coreProperties>
</file>