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0b8e887fc44a4" w:history="1">
              <w:r>
                <w:rPr>
                  <w:rStyle w:val="Hyperlink"/>
                </w:rPr>
                <w:t>2009-2010年中国醋酸纤维行业发展与投资分析报告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0b8e887fc44a4" w:history="1">
              <w:r>
                <w:rPr>
                  <w:rStyle w:val="Hyperlink"/>
                </w:rPr>
                <w:t>2009-2010年中国醋酸纤维行业发展与投资分析报告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0b8e887fc44a4" w:history="1">
                <w:r>
                  <w:rPr>
                    <w:rStyle w:val="Hyperlink"/>
                  </w:rPr>
                  <w:t>https://www.20087.com/2009-06/R_2009_2010cusuanxianweifazhanyutouzifBaoGao.html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醋酸纤维无毒、无味、热稳定性好、吸阻性小，截滤效果显著，能选择性地吸附卷烟中的有害成分（尼古丁等），且能保持香烟原有风味，是制作中高档香烟的必选原料。</w:t>
      </w:r>
      <w:r>
        <w:rPr>
          <w:rFonts w:hint="eastAsia"/>
        </w:rPr>
        <w:br/>
      </w:r>
      <w:r>
        <w:rPr>
          <w:rFonts w:hint="eastAsia"/>
        </w:rPr>
        <w:t>　　醋酸纤维性能优良，其用途非常广泛，产品附加值高，生产过程无污染，原料来于大自然，是一种可再生的环保资源，也是耐久和用即弃的理想材料，适合可持续发展。我国烟用醋酸丝束每年尚有***万吨的进口，纺织用醋酸纤维生产仍然属于空白，完全依赖进口。</w:t>
      </w:r>
      <w:r>
        <w:rPr>
          <w:rFonts w:hint="eastAsia"/>
        </w:rPr>
        <w:br/>
      </w:r>
      <w:r>
        <w:rPr>
          <w:rFonts w:hint="eastAsia"/>
        </w:rPr>
        <w:t>　　随着人们生活水平和穿着水平的提高，开发高档服装面料，以适应国内外市场需要，特别是服装出口的需要显得十分紧迫。近年来，醋纤长丝及其复合丝纺织品、面料倍受国内外服装业的欢迎。</w:t>
      </w:r>
      <w:r>
        <w:rPr>
          <w:rFonts w:hint="eastAsia"/>
        </w:rPr>
        <w:br/>
      </w:r>
      <w:r>
        <w:rPr>
          <w:rFonts w:hint="eastAsia"/>
        </w:rPr>
        <w:t>　　全球二醋酸纤维丝束的生产主要集中在美国、西欧和日本，三地产量之和占世界总产量的***%，世界二醋酸纤维丝束消费量为***万吨，消费主要集中在亚洲、西欧和北美。中国是世界最大用户，消费量占世界总消费量的***%。</w:t>
      </w:r>
      <w:r>
        <w:rPr>
          <w:rFonts w:hint="eastAsia"/>
        </w:rPr>
        <w:br/>
      </w:r>
      <w:r>
        <w:rPr>
          <w:rFonts w:hint="eastAsia"/>
        </w:rPr>
        <w:t>　　现国内共有***家二醋酸纤维丝束生产厂，生产能力总计***万吨/年，产量约***万吨/年。我国是香烟生产和消费第一大国，香烟产量居世界第一位，近几年我国滤嘴烟发展迅速。据统计，香烟产量（消费）由**年的***万箱发展到**年的***万箱，同期香烟接嘴率从***%发展到***%以上，每年二醋酸纤维丝束用量约***万吨。</w:t>
      </w:r>
      <w:r>
        <w:rPr>
          <w:rFonts w:hint="eastAsia"/>
        </w:rPr>
        <w:br/>
      </w:r>
      <w:r>
        <w:rPr>
          <w:rFonts w:hint="eastAsia"/>
        </w:rPr>
        <w:t>　　近年我国二醋酸纤丝束的进口量维持在8—***万吨左右，出口量极少。**年我国二醋酸纤维丝束的进口量为***万吨，出口量仅***万吨。据中国烟草总公司规划，**年我国卷烟产量计划达到***万箱，每年烟用二醋酸纤维丝束需求量为***万吨。</w:t>
      </w:r>
      <w:r>
        <w:rPr>
          <w:rFonts w:hint="eastAsia"/>
        </w:rPr>
        <w:br/>
      </w:r>
      <w:r>
        <w:rPr>
          <w:rFonts w:hint="eastAsia"/>
        </w:rPr>
        <w:t>　　估计，中国市场对醋酸纤维丝束的需求总量有望从**年的***万吨增加到**年的***万吨。另***个重要的增长市场是独联体国家，其需求可望由**年的***万吨增加到**年***万吨。中东也是***个需求旺盛的市场，需求量预计会由**年的***万吨增加到**年***万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2008-2009年醋酸纤维市场运行分析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世界醋酸纤维行业运行情况</w:t>
      </w:r>
      <w:r>
        <w:rPr>
          <w:rFonts w:hint="eastAsia"/>
        </w:rPr>
        <w:br/>
      </w:r>
      <w:r>
        <w:rPr>
          <w:rFonts w:hint="eastAsia"/>
        </w:rPr>
        <w:t>　　　　一、世界醋酸纤维行业景气度分析</w:t>
      </w:r>
      <w:r>
        <w:rPr>
          <w:rFonts w:hint="eastAsia"/>
        </w:rPr>
        <w:br/>
      </w:r>
      <w:r>
        <w:rPr>
          <w:rFonts w:hint="eastAsia"/>
        </w:rPr>
        <w:t>　　　　二、世界醋酸纤维行业市场供求平衡分析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2008-2009年中国醋酸纤维行业运行状况回顾</w:t>
      </w:r>
      <w:r>
        <w:rPr>
          <w:rFonts w:hint="eastAsia"/>
        </w:rPr>
        <w:br/>
      </w:r>
      <w:r>
        <w:rPr>
          <w:rFonts w:hint="eastAsia"/>
        </w:rPr>
        <w:t>　　第一节 国内醋酸纤维行业运行环境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二、产业振兴规划对国内醋酸纤维行业影响</w:t>
      </w:r>
      <w:r>
        <w:rPr>
          <w:rFonts w:hint="eastAsia"/>
        </w:rPr>
        <w:br/>
      </w:r>
      <w:r>
        <w:rPr>
          <w:rFonts w:hint="eastAsia"/>
        </w:rPr>
        <w:t>　　第二节 醋酸纤维产业链条市场分析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醋酸纤维行业供求形势</w:t>
      </w:r>
      <w:r>
        <w:rPr>
          <w:rFonts w:hint="eastAsia"/>
        </w:rPr>
        <w:br/>
      </w:r>
      <w:r>
        <w:rPr>
          <w:rFonts w:hint="eastAsia"/>
        </w:rPr>
        <w:t>　　　　一、醋酸纤维供给能力分析</w:t>
      </w:r>
      <w:r>
        <w:rPr>
          <w:rFonts w:hint="eastAsia"/>
        </w:rPr>
        <w:br/>
      </w:r>
      <w:r>
        <w:rPr>
          <w:rFonts w:hint="eastAsia"/>
        </w:rPr>
        <w:t>　　　　二、醋酸纤维产销情况统计及分析</w:t>
      </w:r>
      <w:r>
        <w:rPr>
          <w:rFonts w:hint="eastAsia"/>
        </w:rPr>
        <w:br/>
      </w:r>
      <w:r>
        <w:rPr>
          <w:rFonts w:hint="eastAsia"/>
        </w:rPr>
        <w:t>　　　　三、醋酸纤维价格走势情况分析</w:t>
      </w:r>
      <w:r>
        <w:rPr>
          <w:rFonts w:hint="eastAsia"/>
        </w:rPr>
        <w:br/>
      </w:r>
      <w:r>
        <w:rPr>
          <w:rFonts w:hint="eastAsia"/>
        </w:rPr>
        <w:t>　　　　四、醋酸纤维进出口情况分析</w:t>
      </w:r>
      <w:r>
        <w:rPr>
          <w:rFonts w:hint="eastAsia"/>
        </w:rPr>
        <w:br/>
      </w:r>
      <w:r>
        <w:rPr>
          <w:rFonts w:hint="eastAsia"/>
        </w:rPr>
        <w:t>　　第四节 醋酸纤维行业经营效益分析</w:t>
      </w:r>
      <w:r>
        <w:rPr>
          <w:rFonts w:hint="eastAsia"/>
        </w:rPr>
        <w:br/>
      </w:r>
      <w:r>
        <w:rPr>
          <w:rFonts w:hint="eastAsia"/>
        </w:rPr>
        <w:t>　　　　一、醋酸纤维行业经营状况分析</w:t>
      </w:r>
      <w:r>
        <w:rPr>
          <w:rFonts w:hint="eastAsia"/>
        </w:rPr>
        <w:br/>
      </w:r>
      <w:r>
        <w:rPr>
          <w:rFonts w:hint="eastAsia"/>
        </w:rPr>
        <w:t>　　　　二、醋酸纤维行业综合绩效分析</w:t>
      </w:r>
      <w:r>
        <w:rPr>
          <w:rFonts w:hint="eastAsia"/>
        </w:rPr>
        <w:br/>
      </w:r>
      <w:r>
        <w:rPr>
          <w:rFonts w:hint="eastAsia"/>
        </w:rPr>
        <w:t>　　第五节 醋酸纤维行业财务状况分析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中国醋酸纤维行业发展：挑战与变革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我国醋酸纤维工业的国际竞争力分析（钻石模型）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中国醋酸纤维行业竞争现状分析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中国醋酸纤维行业景气度及预警分析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2009-2010年醋酸纤维行业发展与竞争格局预测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二、未来几年我国醋酸纤维产业发展趋势及预测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一、醋酸纤维下游行业需求现状</w:t>
      </w:r>
      <w:r>
        <w:rPr>
          <w:rFonts w:hint="eastAsia"/>
        </w:rPr>
        <w:br/>
      </w:r>
      <w:r>
        <w:rPr>
          <w:rFonts w:hint="eastAsia"/>
        </w:rPr>
        <w:t>　　　　二、醋酸纤维下游产品需求结构</w:t>
      </w:r>
      <w:r>
        <w:rPr>
          <w:rFonts w:hint="eastAsia"/>
        </w:rPr>
        <w:br/>
      </w:r>
      <w:r>
        <w:rPr>
          <w:rFonts w:hint="eastAsia"/>
        </w:rPr>
        <w:t>　　　　三、醋酸纤维下游行业需求趋势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四、影响醋酸纤维产品需求的关键因素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一、醋酸纤维产业生产布局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2009-2010年醋酸纤维行业市场情况预测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分析宏观经济预测醋酸纤维市场形势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一、分析固定投资预测醋酸纤维的产能与消费情况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二、分析GDP及消费景气预测对醋酸纤维行业的影响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2009-2010年国内醋酸纤维市场整体形势预测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四、主要醋酸纤维价格预测</w:t>
      </w:r>
      <w:r>
        <w:rPr>
          <w:rFonts w:hint="eastAsia"/>
        </w:rPr>
        <w:br/>
      </w:r>
      <w:r>
        <w:rPr>
          <w:rFonts w:hint="eastAsia"/>
        </w:rPr>
        <w:t>　　　　五、醋酸纤维企业盈利水平预测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2009-2010年醋酸纤维下游行业发展及对醋酸纤维的需求预测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我国大中型醋酸纤维企业运营情况及地位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三、我国醋酸纤维企业生产经济技术指标</w:t>
      </w:r>
      <w:r>
        <w:rPr>
          <w:rFonts w:hint="eastAsia"/>
        </w:rPr>
        <w:br/>
      </w:r>
      <w:r>
        <w:rPr>
          <w:rFonts w:hint="eastAsia"/>
        </w:rPr>
        <w:t>　　第二节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兰州醋酸纤维有限公司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珠海醋酸纤维有限公司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中国醋酸纤维产业投资分析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中智:林－投资策略分析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0b8e887fc44a4" w:history="1">
        <w:r>
          <w:rPr>
            <w:rStyle w:val="Hyperlink"/>
          </w:rPr>
          <w:t>2009-2010年中国醋酸纤维行业发展与投资分析报告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0b8e887fc44a4" w:history="1">
        <w:r>
          <w:rPr>
            <w:rStyle w:val="Hyperlink"/>
          </w:rPr>
          <w:t>https://www.20087.com/2009-06/R_2009_2010cusuanxianweifazhanyutouzifBaoGao.html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778415acf4fc8" w:history="1">
      <w:r>
        <w:rPr>
          <w:rStyle w:val="Hyperlink"/>
        </w:rPr>
        <w:t>2009-2010年中国醋酸纤维行业发展与投资分析报告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cusuanxianweifazhanyutouzifBaoGao.html" TargetMode="External" Id="R8520b8e887fc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cusuanxianweifazhanyutouzifBaoGao.html" TargetMode="External" Id="R566778415acf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2009-06-16T00:36:00Z</dcterms:created>
  <dcterms:modified xsi:type="dcterms:W3CDTF">2009-06-16T01:36:00Z</dcterms:modified>
  <dc:subject>2009-2010年中国醋酸纤维行业发展与投资分析报告</dc:subject>
  <dc:title>2009-2010年中国醋酸纤维行业发展与投资分析报告</dc:title>
  <cp:keywords>2009-2010年中国醋酸纤维行业发展与投资分析报告</cp:keywords>
  <dc:description>2009-2010年中国醋酸纤维行业发展与投资分析报告</dc:description>
</cp:coreProperties>
</file>