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57089f8b44ca5" w:history="1">
              <w:r>
                <w:rPr>
                  <w:rStyle w:val="Hyperlink"/>
                </w:rPr>
                <w:t>2009-2010年中国ABS树脂行业发展与投资分析报告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57089f8b44ca5" w:history="1">
              <w:r>
                <w:rPr>
                  <w:rStyle w:val="Hyperlink"/>
                </w:rPr>
                <w:t>2009-2010年中国ABS树脂行业发展与投资分析报告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57089f8b44ca5" w:history="1">
                <w:r>
                  <w:rPr>
                    <w:rStyle w:val="Hyperlink"/>
                  </w:rPr>
                  <w:t>https://www.20087.com/2009-06/R_2009_2010shuzhifazhanyutouzifenxiBaoGao.html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ABS树脂（丙烯腈-苯乙烯-丁二烯共聚物，ABS是Acrylonitrile Butadiene Styrene的首字母缩写）是一种强度高、韧性好、易于加工成型的热塑型高分子材料。</w:t>
      </w:r>
      <w:r>
        <w:rPr>
          <w:rFonts w:hint="eastAsia"/>
        </w:rPr>
        <w:br/>
      </w:r>
      <w:r>
        <w:rPr>
          <w:rFonts w:hint="eastAsia"/>
        </w:rPr>
        <w:t>　　ABS树脂是一种新型高分子热塑性材料，用途极其广泛，我国自20世纪**年代引进ABS树脂生产技术。但是ABS生产过程中废水成分复杂，给治理工作带来很大困难。对全国各ABS生产企业废水组成、处理现状及发展趋势进行了现场调研和实验研究。结果表明，ABS酸性水与真空泵污水酸度、COD、悬浮物较高；污染物组成复杂是造成ABS废水难以处理的主要原因。大多数ABS生产企业废水均采用混合后进行单级絮凝气浮处理，不能实现达标排放。实验研究证明，解决ABS废水处理问题的关键是增设二级生物处理单元以及采用费源回收、清污分流、清洁生产等措施。</w:t>
      </w:r>
      <w:r>
        <w:rPr>
          <w:rFonts w:hint="eastAsia"/>
        </w:rPr>
        <w:br/>
      </w:r>
      <w:r>
        <w:rPr>
          <w:rFonts w:hint="eastAsia"/>
        </w:rPr>
        <w:t>　　中国ABS树脂年生产能力已由**年的***万吨，增长到**年的***万吨以上，居世界首位，预计**年将超过***万吨。随着新增产能的逐步稳定，国内ABS树脂自给率有所增大，从现有的ABS树脂消费格局来看，**年进口材料仍占有相当大的市场份额。</w:t>
      </w:r>
      <w:r>
        <w:rPr>
          <w:rFonts w:hint="eastAsia"/>
        </w:rPr>
        <w:br/>
      </w:r>
      <w:r>
        <w:rPr>
          <w:rFonts w:hint="eastAsia"/>
        </w:rPr>
        <w:t>　　中国截至**主要有***家ABS树脂主要生产企业，其中宁波LG甬兴是国内最大的生产企业，年产能为***万吨（见表1）。截至**，宁波LG甬兴、奇美、台化、国亨、高化、吉化等公司的ABS树脂已实现规模化生产，并都计划在未来几年内继续大幅度提高产能；如韩国LG集团针对中国ABS树脂市场的现状，计划再度将其在中国的ABS树脂年产能扩大到***万吨。此外，中国各地拟对ABS项目的年招商计划达***万吨，这样一来，中国每年的ABS树脂总产能将超过***万吨，将改变中国ABS树脂主要依赖进口的局面。</w:t>
      </w:r>
      <w:r>
        <w:rPr>
          <w:rFonts w:hint="eastAsia"/>
        </w:rPr>
        <w:br/>
      </w:r>
      <w:r>
        <w:rPr>
          <w:rFonts w:hint="eastAsia"/>
        </w:rPr>
        <w:t>　　近年来，中国ABS树脂的消费量增长很快。**年ABS树脂的表观消费量只有***万吨，**年增加到***万吨。**年表观消费量达到***万吨，中国成为世界ABS树脂消费大国，已属全球**。**年和**年表观消费量分别提高至***万吨和***万吨，而自给率也分别提高到***%和***%。**年表观消费量提高至***万吨，自给率提高到***%。**年表观消费量将超过***万吨。</w:t>
      </w:r>
      <w:r>
        <w:rPr>
          <w:rFonts w:hint="eastAsia"/>
        </w:rPr>
        <w:br/>
      </w:r>
      <w:r>
        <w:rPr>
          <w:rFonts w:hint="eastAsia"/>
        </w:rPr>
        <w:t>　　**～**年，中国ABS树脂需求量的年均增长率将达到***%，**～**年，这一需求量的年均增长率将达到***%。到**年，中国ABS树脂市场总需求量将达到***万吨，**年总需求量将达到***万吨。预计中国ABS树脂总生产能力**年将达到***万吨，但与**年的***万吨预计需求相比，仍然供不应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2008-2009年ABS树脂市场运行分析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世界ABS树脂行业运行情况</w:t>
      </w:r>
      <w:r>
        <w:rPr>
          <w:rFonts w:hint="eastAsia"/>
        </w:rPr>
        <w:br/>
      </w:r>
      <w:r>
        <w:rPr>
          <w:rFonts w:hint="eastAsia"/>
        </w:rPr>
        <w:t>　　　　一、世界ABS树脂行业景气度分析</w:t>
      </w:r>
      <w:r>
        <w:rPr>
          <w:rFonts w:hint="eastAsia"/>
        </w:rPr>
        <w:br/>
      </w:r>
      <w:r>
        <w:rPr>
          <w:rFonts w:hint="eastAsia"/>
        </w:rPr>
        <w:t>　　　　二、世界ABS树脂行业市场供求平衡分析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2008-2009年中国ABS树脂行业运行状况回顾</w:t>
      </w:r>
      <w:r>
        <w:rPr>
          <w:rFonts w:hint="eastAsia"/>
        </w:rPr>
        <w:br/>
      </w:r>
      <w:r>
        <w:rPr>
          <w:rFonts w:hint="eastAsia"/>
        </w:rPr>
        <w:t>　　第一节 国内ABS树脂行业运行环境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二、产业振兴规划对国内ABS树脂行业影响</w:t>
      </w:r>
      <w:r>
        <w:rPr>
          <w:rFonts w:hint="eastAsia"/>
        </w:rPr>
        <w:br/>
      </w:r>
      <w:r>
        <w:rPr>
          <w:rFonts w:hint="eastAsia"/>
        </w:rPr>
        <w:t>　　第二节 ABS树脂产业链条市场分析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ABS树脂行业供求形势</w:t>
      </w:r>
      <w:r>
        <w:rPr>
          <w:rFonts w:hint="eastAsia"/>
        </w:rPr>
        <w:br/>
      </w:r>
      <w:r>
        <w:rPr>
          <w:rFonts w:hint="eastAsia"/>
        </w:rPr>
        <w:t>　　　　一、ABS树脂供给能力分析</w:t>
      </w:r>
      <w:r>
        <w:rPr>
          <w:rFonts w:hint="eastAsia"/>
        </w:rPr>
        <w:br/>
      </w:r>
      <w:r>
        <w:rPr>
          <w:rFonts w:hint="eastAsia"/>
        </w:rPr>
        <w:t>　　　　二、ABS树脂产销情况统计及分析</w:t>
      </w:r>
      <w:r>
        <w:rPr>
          <w:rFonts w:hint="eastAsia"/>
        </w:rPr>
        <w:br/>
      </w:r>
      <w:r>
        <w:rPr>
          <w:rFonts w:hint="eastAsia"/>
        </w:rPr>
        <w:t>　　　　三、ABS树脂价格走势情况分析</w:t>
      </w:r>
      <w:r>
        <w:rPr>
          <w:rFonts w:hint="eastAsia"/>
        </w:rPr>
        <w:br/>
      </w:r>
      <w:r>
        <w:rPr>
          <w:rFonts w:hint="eastAsia"/>
        </w:rPr>
        <w:t>　　　　四、ABS树脂进出口情况分析</w:t>
      </w:r>
      <w:r>
        <w:rPr>
          <w:rFonts w:hint="eastAsia"/>
        </w:rPr>
        <w:br/>
      </w:r>
      <w:r>
        <w:rPr>
          <w:rFonts w:hint="eastAsia"/>
        </w:rPr>
        <w:t>　　第四节 ABS树脂行业经营效益分析</w:t>
      </w:r>
      <w:r>
        <w:rPr>
          <w:rFonts w:hint="eastAsia"/>
        </w:rPr>
        <w:br/>
      </w:r>
      <w:r>
        <w:rPr>
          <w:rFonts w:hint="eastAsia"/>
        </w:rPr>
        <w:t>　　　　一、ABS树脂行业经营状况分析</w:t>
      </w:r>
      <w:r>
        <w:rPr>
          <w:rFonts w:hint="eastAsia"/>
        </w:rPr>
        <w:br/>
      </w:r>
      <w:r>
        <w:rPr>
          <w:rFonts w:hint="eastAsia"/>
        </w:rPr>
        <w:t>　　　　二、ABS树脂行业综合绩效分析</w:t>
      </w:r>
      <w:r>
        <w:rPr>
          <w:rFonts w:hint="eastAsia"/>
        </w:rPr>
        <w:br/>
      </w:r>
      <w:r>
        <w:rPr>
          <w:rFonts w:hint="eastAsia"/>
        </w:rPr>
        <w:t>　　第五节 ABS树脂行业财务状况分析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中国ABS树脂行业发展：挑战与变革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我国ABS树脂工业的国际竞争力分析（钻石模型）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中国ABS树脂行业竞争现状分析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中国ABS树脂行业景气度及预警分析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2009-2010年ABS树脂行业发展与竞争格局预测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二、未来几年我国ABS树脂产业发展趋势及预测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一、ABS树脂下游行业需求现状</w:t>
      </w:r>
      <w:r>
        <w:rPr>
          <w:rFonts w:hint="eastAsia"/>
        </w:rPr>
        <w:br/>
      </w:r>
      <w:r>
        <w:rPr>
          <w:rFonts w:hint="eastAsia"/>
        </w:rPr>
        <w:t>　　　　二、ABS树脂下游产品需求结构</w:t>
      </w:r>
      <w:r>
        <w:rPr>
          <w:rFonts w:hint="eastAsia"/>
        </w:rPr>
        <w:br/>
      </w:r>
      <w:r>
        <w:rPr>
          <w:rFonts w:hint="eastAsia"/>
        </w:rPr>
        <w:t>　　　　三、ABS树脂下游行业需求趋势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四、影响ABS树脂产品需求的关键因素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一、ABS树脂产业生产布局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2009-2010年ABS树脂行业市场情况预测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分析宏观经济预测ABS树脂市场形势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一、分析固定投资预测ABS树脂的产能与消费情况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二、分析GDP及消费景气预测对ABS树脂行业的影响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2009-2010年国内ABS树脂市场整体形势预测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四、主要ABS树脂价格预测</w:t>
      </w:r>
      <w:r>
        <w:rPr>
          <w:rFonts w:hint="eastAsia"/>
        </w:rPr>
        <w:br/>
      </w:r>
      <w:r>
        <w:rPr>
          <w:rFonts w:hint="eastAsia"/>
        </w:rPr>
        <w:t>　　　　五、ABS树脂企业盈利水平预测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2009-2010年ABS树脂下游行业发展及对ABS树脂的需求预测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我国大中型ABS树脂企业运营情况及地位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三、我国ABS树脂企业生产经济技术指标</w:t>
      </w:r>
      <w:r>
        <w:rPr>
          <w:rFonts w:hint="eastAsia"/>
        </w:rPr>
        <w:br/>
      </w:r>
      <w:r>
        <w:rPr>
          <w:rFonts w:hint="eastAsia"/>
        </w:rPr>
        <w:t>　　第二节 兰州石化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盘锦乙烯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宁波LG甬兴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吉化集团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中国ABS树脂产业投资分析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中-智-林-－投资策略分析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57089f8b44ca5" w:history="1">
        <w:r>
          <w:rPr>
            <w:rStyle w:val="Hyperlink"/>
          </w:rPr>
          <w:t>2009-2010年中国ABS树脂行业发展与投资分析报告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57089f8b44ca5" w:history="1">
        <w:r>
          <w:rPr>
            <w:rStyle w:val="Hyperlink"/>
          </w:rPr>
          <w:t>https://www.20087.com/2009-06/R_2009_2010shuzhifazhanyutouzifenxiBaoGao.html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b66f1ba5b4f23" w:history="1">
      <w:r>
        <w:rPr>
          <w:rStyle w:val="Hyperlink"/>
        </w:rPr>
        <w:t>2009-2010年中国ABS树脂行业发展与投资分析报告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shuzhifazhanyutouzifenxiBaoGao.html" TargetMode="External" Id="Re9e57089f8b4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shuzhifazhanyutouzifenxiBaoGao.html" TargetMode="External" Id="R931b66f1ba5b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2009-06-16T06:51:00Z</dcterms:created>
  <dcterms:modified xsi:type="dcterms:W3CDTF">2009-06-16T07:51:00Z</dcterms:modified>
  <dc:subject>2009-2010年中国ABS树脂行业发展与投资分析报告</dc:subject>
  <dc:title>2009-2010年中国ABS树脂行业发展与投资分析报告</dc:title>
  <cp:keywords>2009-2010年中国ABS树脂行业发展与投资分析报告</cp:keywords>
  <dc:description>2009-2010年中国ABS树脂行业发展与投资分析报告</dc:description>
</cp:coreProperties>
</file>