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37ceba3464e18" w:history="1">
              <w:r>
                <w:rPr>
                  <w:rStyle w:val="Hyperlink"/>
                </w:rPr>
                <w:t>2009-2010年阿莫西林行业调研报告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37ceba3464e18" w:history="1">
              <w:r>
                <w:rPr>
                  <w:rStyle w:val="Hyperlink"/>
                </w:rPr>
                <w:t>2009-2010年阿莫西林行业调研报告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37ceba3464e18" w:history="1">
                <w:r>
                  <w:rPr>
                    <w:rStyle w:val="Hyperlink"/>
                  </w:rPr>
                  <w:t>https://www.20087.com/2009-06/R_2009_2010nianamoxilindiaoyanBaoGao.html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阿莫西林行业主要经济特性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（一）产品分类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（三）产品原理</w:t>
      </w:r>
      <w:r>
        <w:rPr>
          <w:rFonts w:hint="eastAsia"/>
        </w:rPr>
        <w:br/>
      </w:r>
      <w:r>
        <w:rPr>
          <w:rFonts w:hint="eastAsia"/>
        </w:rPr>
        <w:t>　　（四）重要零配件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（一）准确把握市场时机的关键</w:t>
      </w:r>
      <w:r>
        <w:rPr>
          <w:rFonts w:hint="eastAsia"/>
        </w:rPr>
        <w:br/>
      </w:r>
      <w:r>
        <w:rPr>
          <w:rFonts w:hint="eastAsia"/>
        </w:rPr>
        <w:t>　　（二）阿莫西林行业生命周期的基本判断</w:t>
      </w:r>
      <w:r>
        <w:rPr>
          <w:rFonts w:hint="eastAsia"/>
        </w:rPr>
        <w:br/>
      </w:r>
      <w:r>
        <w:rPr>
          <w:rFonts w:hint="eastAsia"/>
        </w:rPr>
        <w:t>　　四、进入／退出难度</w:t>
      </w:r>
      <w:r>
        <w:rPr>
          <w:rFonts w:hint="eastAsia"/>
        </w:rPr>
        <w:br/>
      </w:r>
      <w:r>
        <w:rPr>
          <w:rFonts w:hint="eastAsia"/>
        </w:rPr>
        <w:t>　　（一）阿莫西林市场进入壁垒</w:t>
      </w:r>
      <w:r>
        <w:rPr>
          <w:rFonts w:hint="eastAsia"/>
        </w:rPr>
        <w:br/>
      </w:r>
      <w:r>
        <w:rPr>
          <w:rFonts w:hint="eastAsia"/>
        </w:rPr>
        <w:t>　　（二）可以选择不同方式进入</w:t>
      </w:r>
      <w:r>
        <w:rPr>
          <w:rFonts w:hint="eastAsia"/>
        </w:rPr>
        <w:br/>
      </w:r>
      <w:r>
        <w:rPr>
          <w:rFonts w:hint="eastAsia"/>
        </w:rPr>
        <w:t>　　五、阿莫西林行业技术变革与产品革新</w:t>
      </w:r>
      <w:r>
        <w:rPr>
          <w:rFonts w:hint="eastAsia"/>
        </w:rPr>
        <w:br/>
      </w:r>
      <w:r>
        <w:rPr>
          <w:rFonts w:hint="eastAsia"/>
        </w:rPr>
        <w:t>　　（一）技术变革可能会改变行业竞争格局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（二）产品革新能力是竞争力的重要组成部分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（三）阿莫西林产品多方面关键技术尚待突破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（一）目前市场竞争对产品差异化提出更高要求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（二）产品个性化是行业远离战火的武器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（三）阿莫西林产品的个性化空间很大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九、阿莫西林市场行业盈利水平</w:t>
      </w:r>
      <w:r>
        <w:rPr>
          <w:rFonts w:hint="eastAsia"/>
        </w:rPr>
        <w:br/>
      </w:r>
      <w:r>
        <w:rPr>
          <w:rFonts w:hint="eastAsia"/>
        </w:rPr>
        <w:t>　　第二章 2008年国内阿莫西林的生产分析</w:t>
      </w:r>
      <w:r>
        <w:rPr>
          <w:rFonts w:hint="eastAsia"/>
        </w:rPr>
        <w:br/>
      </w:r>
      <w:r>
        <w:rPr>
          <w:rFonts w:hint="eastAsia"/>
        </w:rPr>
        <w:t>　　一、行业生产规模增长情况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五、OEM与ODM生产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七、2009-2010年行业产量变化趋势</w:t>
      </w:r>
      <w:r>
        <w:rPr>
          <w:rFonts w:hint="eastAsia"/>
        </w:rPr>
        <w:br/>
      </w:r>
      <w:r>
        <w:rPr>
          <w:rFonts w:hint="eastAsia"/>
        </w:rPr>
        <w:t>　　第三章 2008年阿莫西林行业市场分析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（二）终端演示</w:t>
      </w:r>
      <w:r>
        <w:rPr>
          <w:rFonts w:hint="eastAsia"/>
        </w:rPr>
        <w:br/>
      </w:r>
      <w:r>
        <w:rPr>
          <w:rFonts w:hint="eastAsia"/>
        </w:rPr>
        <w:t>　　（三）主要品牌的终端卖场表现情况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（一）西南地区</w:t>
      </w:r>
      <w:r>
        <w:rPr>
          <w:rFonts w:hint="eastAsia"/>
        </w:rPr>
        <w:br/>
      </w:r>
      <w:r>
        <w:rPr>
          <w:rFonts w:hint="eastAsia"/>
        </w:rPr>
        <w:t>　　（二）东北地区</w:t>
      </w:r>
      <w:r>
        <w:rPr>
          <w:rFonts w:hint="eastAsia"/>
        </w:rPr>
        <w:br/>
      </w:r>
      <w:r>
        <w:rPr>
          <w:rFonts w:hint="eastAsia"/>
        </w:rPr>
        <w:t>　　（三）华北地区</w:t>
      </w:r>
      <w:r>
        <w:rPr>
          <w:rFonts w:hint="eastAsia"/>
        </w:rPr>
        <w:br/>
      </w:r>
      <w:r>
        <w:rPr>
          <w:rFonts w:hint="eastAsia"/>
        </w:rPr>
        <w:t>　　（四）西北地区</w:t>
      </w:r>
      <w:r>
        <w:rPr>
          <w:rFonts w:hint="eastAsia"/>
        </w:rPr>
        <w:br/>
      </w:r>
      <w:r>
        <w:rPr>
          <w:rFonts w:hint="eastAsia"/>
        </w:rPr>
        <w:t>　　（五）华东及华南地区</w:t>
      </w:r>
      <w:r>
        <w:rPr>
          <w:rFonts w:hint="eastAsia"/>
        </w:rPr>
        <w:br/>
      </w:r>
      <w:r>
        <w:rPr>
          <w:rFonts w:hint="eastAsia"/>
        </w:rPr>
        <w:t>　　（六）华中地区</w:t>
      </w:r>
      <w:r>
        <w:rPr>
          <w:rFonts w:hint="eastAsia"/>
        </w:rPr>
        <w:br/>
      </w:r>
      <w:r>
        <w:rPr>
          <w:rFonts w:hint="eastAsia"/>
        </w:rPr>
        <w:t>　　第四章 2008年阿莫西林产品市场价格分析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2008年阿莫西林行业内竞争分析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四、竞争组群分析</w:t>
      </w:r>
      <w:r>
        <w:rPr>
          <w:rFonts w:hint="eastAsia"/>
        </w:rPr>
        <w:br/>
      </w:r>
      <w:r>
        <w:rPr>
          <w:rFonts w:hint="eastAsia"/>
        </w:rPr>
        <w:t>　　第六章 2008年阿莫西林行业进出口分析</w:t>
      </w:r>
      <w:r>
        <w:rPr>
          <w:rFonts w:hint="eastAsia"/>
        </w:rPr>
        <w:br/>
      </w:r>
      <w:r>
        <w:rPr>
          <w:rFonts w:hint="eastAsia"/>
        </w:rPr>
        <w:t>　　一、我国阿莫西林出口及增长情况</w:t>
      </w:r>
      <w:r>
        <w:rPr>
          <w:rFonts w:hint="eastAsia"/>
        </w:rPr>
        <w:br/>
      </w:r>
      <w:r>
        <w:rPr>
          <w:rFonts w:hint="eastAsia"/>
        </w:rPr>
        <w:t>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四、阿莫西林进口分析</w:t>
      </w:r>
      <w:r>
        <w:rPr>
          <w:rFonts w:hint="eastAsia"/>
        </w:rPr>
        <w:br/>
      </w:r>
      <w:r>
        <w:rPr>
          <w:rFonts w:hint="eastAsia"/>
        </w:rPr>
        <w:t>　　第七章 2008年阿莫西林市场渠道分析</w:t>
      </w:r>
      <w:r>
        <w:rPr>
          <w:rFonts w:hint="eastAsia"/>
        </w:rPr>
        <w:br/>
      </w:r>
      <w:r>
        <w:rPr>
          <w:rFonts w:hint="eastAsia"/>
        </w:rPr>
        <w:t>　　一、渠道对阿莫西林行业至关重要</w:t>
      </w:r>
      <w:r>
        <w:rPr>
          <w:rFonts w:hint="eastAsia"/>
        </w:rPr>
        <w:br/>
      </w:r>
      <w:r>
        <w:rPr>
          <w:rFonts w:hint="eastAsia"/>
        </w:rPr>
        <w:t>　　二、阿莫西林市场渠道格局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（一）西南地区</w:t>
      </w:r>
      <w:r>
        <w:rPr>
          <w:rFonts w:hint="eastAsia"/>
        </w:rPr>
        <w:br/>
      </w:r>
      <w:r>
        <w:rPr>
          <w:rFonts w:hint="eastAsia"/>
        </w:rPr>
        <w:t>　　（二）东北地区</w:t>
      </w:r>
      <w:r>
        <w:rPr>
          <w:rFonts w:hint="eastAsia"/>
        </w:rPr>
        <w:br/>
      </w:r>
      <w:r>
        <w:rPr>
          <w:rFonts w:hint="eastAsia"/>
        </w:rPr>
        <w:t>　　（三）华北地区</w:t>
      </w:r>
      <w:r>
        <w:rPr>
          <w:rFonts w:hint="eastAsia"/>
        </w:rPr>
        <w:br/>
      </w:r>
      <w:r>
        <w:rPr>
          <w:rFonts w:hint="eastAsia"/>
        </w:rPr>
        <w:t>　　（四）西北地区</w:t>
      </w:r>
      <w:r>
        <w:rPr>
          <w:rFonts w:hint="eastAsia"/>
        </w:rPr>
        <w:br/>
      </w:r>
      <w:r>
        <w:rPr>
          <w:rFonts w:hint="eastAsia"/>
        </w:rPr>
        <w:t>　　（五）华东及华南地区</w:t>
      </w:r>
      <w:r>
        <w:rPr>
          <w:rFonts w:hint="eastAsia"/>
        </w:rPr>
        <w:br/>
      </w:r>
      <w:r>
        <w:rPr>
          <w:rFonts w:hint="eastAsia"/>
        </w:rPr>
        <w:t>　　（六）华中地区</w:t>
      </w:r>
      <w:r>
        <w:rPr>
          <w:rFonts w:hint="eastAsia"/>
        </w:rPr>
        <w:br/>
      </w:r>
      <w:r>
        <w:rPr>
          <w:rFonts w:hint="eastAsia"/>
        </w:rPr>
        <w:t>　　第八章 2008年阿莫西林用户特征分析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（一）用户对阿莫西林不同功能各有需求</w:t>
      </w:r>
      <w:r>
        <w:rPr>
          <w:rFonts w:hint="eastAsia"/>
        </w:rPr>
        <w:br/>
      </w:r>
      <w:r>
        <w:rPr>
          <w:rFonts w:hint="eastAsia"/>
        </w:rPr>
        <w:t>　　（二）用户普遍关注阿莫西林产品质量</w:t>
      </w:r>
      <w:r>
        <w:rPr>
          <w:rFonts w:hint="eastAsia"/>
        </w:rPr>
        <w:br/>
      </w:r>
      <w:r>
        <w:rPr>
          <w:rFonts w:hint="eastAsia"/>
        </w:rPr>
        <w:t>　　（三）价格与用户心理预期已比较接近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（四）产品设计与用户使用习惯尚有一定距离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第九章 阿莫西林行业品牌分析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四、代理商对阿莫西林品牌的选择情况</w:t>
      </w:r>
      <w:r>
        <w:rPr>
          <w:rFonts w:hint="eastAsia"/>
        </w:rPr>
        <w:br/>
      </w:r>
      <w:r>
        <w:rPr>
          <w:rFonts w:hint="eastAsia"/>
        </w:rPr>
        <w:t>　　五、主要城市市场对主要阿莫西林品牌的认知水平</w:t>
      </w:r>
      <w:r>
        <w:rPr>
          <w:rFonts w:hint="eastAsia"/>
        </w:rPr>
        <w:br/>
      </w:r>
      <w:r>
        <w:rPr>
          <w:rFonts w:hint="eastAsia"/>
        </w:rPr>
        <w:t>　　六、广告</w:t>
      </w:r>
      <w:r>
        <w:rPr>
          <w:rFonts w:hint="eastAsia"/>
        </w:rPr>
        <w:br/>
      </w:r>
      <w:r>
        <w:rPr>
          <w:rFonts w:hint="eastAsia"/>
        </w:rPr>
        <w:t>　　第十章 阿莫西林企业分析</w:t>
      </w:r>
      <w:r>
        <w:rPr>
          <w:rFonts w:hint="eastAsia"/>
        </w:rPr>
        <w:br/>
      </w:r>
      <w:r>
        <w:rPr>
          <w:rFonts w:hint="eastAsia"/>
        </w:rPr>
        <w:t>　　一、珠海联邦制药股份有限公司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二、石药集团中禾制药（内蒙古）有限公司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三、安徽仁济药业有限公司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四、昆明贝克诺顿制药有限公司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五、浙江省华立南湖制药有限公司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六、湖南力威集团力威制药有限公司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七、深圳高卓药业有限公司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八、华北制药秦皇岛有限公司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第十一章 中智.林.2009-2010年阿莫西林行业与市场预测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二、海外市场发展预测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37ceba3464e18" w:history="1">
        <w:r>
          <w:rPr>
            <w:rStyle w:val="Hyperlink"/>
          </w:rPr>
          <w:t>2009-2010年阿莫西林行业调研报告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37ceba3464e18" w:history="1">
        <w:r>
          <w:rPr>
            <w:rStyle w:val="Hyperlink"/>
          </w:rPr>
          <w:t>https://www.20087.com/2009-06/R_2009_2010nianamoxilindiaoyanBaoGao.html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消炎药吗?、阿莫西林克拉维酸钾片的功效、阿莫西林为何叫癌症之王、阿莫西林是消炎药吗、阿莫西林治牙疼吗、阿莫西林胶囊的作用与副作用、阿莫西林一天几次,一次几粒、阿莫西林饭前吃还是饭后吃效果好、阿莫西林和甲硝唑可以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2eb01334a4495" w:history="1">
      <w:r>
        <w:rPr>
          <w:rStyle w:val="Hyperlink"/>
        </w:rPr>
        <w:t>2009-2010年阿莫西林行业调研报告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nianamoxilindiaoyanBaoGao.html" TargetMode="External" Id="R24437ceba346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nianamoxilindiaoyanBaoGao.html" TargetMode="External" Id="Rdb62eb01334a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2009-06-08T00:09:00Z</dcterms:created>
  <dcterms:modified xsi:type="dcterms:W3CDTF">2009-06-08T01:09:00Z</dcterms:modified>
  <dc:subject>2009-2010年阿莫西林行业调研报告</dc:subject>
  <dc:title>2009-2010年阿莫西林行业调研报告</dc:title>
  <cp:keywords>2009-2010年阿莫西林行业调研报告</cp:keywords>
  <dc:description>2009-2010年阿莫西林行业调研报告</dc:description>
</cp:coreProperties>
</file>