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f8bdaae240d9" w:history="1">
              <w:r>
                <w:rPr>
                  <w:rStyle w:val="Hyperlink"/>
                </w:rPr>
                <w:t>2009-2012年中国泡沫镍产业市场走势及发展前景预测分析报告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f8bdaae240d9" w:history="1">
              <w:r>
                <w:rPr>
                  <w:rStyle w:val="Hyperlink"/>
                </w:rPr>
                <w:t>2009-2012年中国泡沫镍产业市场走势及发展前景预测分析报告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9f8bdaae240d9" w:history="1">
                <w:r>
                  <w:rPr>
                    <w:rStyle w:val="Hyperlink"/>
                  </w:rPr>
                  <w:t>https://www.20087.com/2009-06/R_2009_2012paomoniechanyeshichangzoushBaoGao.html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泡沫镍产业相关概述</w:t>
      </w:r>
      <w:r>
        <w:rPr>
          <w:rFonts w:hint="eastAsia"/>
        </w:rPr>
        <w:br/>
      </w:r>
      <w:r>
        <w:rPr>
          <w:rFonts w:hint="eastAsia"/>
        </w:rPr>
        <w:t>　　第一节 泡沫镍产业概述</w:t>
      </w:r>
      <w:r>
        <w:rPr>
          <w:rFonts w:hint="eastAsia"/>
        </w:rPr>
        <w:br/>
      </w:r>
      <w:r>
        <w:rPr>
          <w:rFonts w:hint="eastAsia"/>
        </w:rPr>
        <w:t>　　第二节 泡沫镍应用领域分析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　　1、燃料电池的特点</w:t>
      </w:r>
      <w:r>
        <w:rPr>
          <w:rFonts w:hint="eastAsia"/>
        </w:rPr>
        <w:br/>
      </w:r>
      <w:r>
        <w:rPr>
          <w:rFonts w:hint="eastAsia"/>
        </w:rPr>
        <w:t>　　　　　　2、最新燃料电池成果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t>　　第四节 其它应用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2008-2009年世界泡沫镍产业运行状况分析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2008-2009年世界泡沫镍产业发展概述</w:t>
      </w:r>
      <w:r>
        <w:rPr>
          <w:rFonts w:hint="eastAsia"/>
        </w:rPr>
        <w:br/>
      </w:r>
      <w:r>
        <w:rPr>
          <w:rFonts w:hint="eastAsia"/>
        </w:rPr>
        <w:t>　　　　一、世界泡沫镍产业发展特点分析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二、世界泡沫镍产业市场动态分析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三、世界泡沫镍主要企业分析</w:t>
      </w:r>
      <w:r>
        <w:rPr>
          <w:rFonts w:hint="eastAsia"/>
        </w:rPr>
        <w:br/>
      </w:r>
      <w:r>
        <w:rPr>
          <w:rFonts w:hint="eastAsia"/>
        </w:rPr>
        <w:t>　　第二节 2008-2009年世界泡沫镍主要国家运行分析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2009-2012年世界泡沫镍产业发展趋势分析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2008-2009年中国泡沫镍产业运行环境分析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2008-2009年中国泡沫镍产业政策分析</w:t>
      </w:r>
      <w:r>
        <w:rPr>
          <w:rFonts w:hint="eastAsia"/>
        </w:rPr>
        <w:br/>
      </w:r>
      <w:r>
        <w:rPr>
          <w:rFonts w:hint="eastAsia"/>
        </w:rPr>
        <w:t>　　　　一、镍资源进出口政策</w:t>
      </w:r>
      <w:r>
        <w:rPr>
          <w:rFonts w:hint="eastAsia"/>
        </w:rPr>
        <w:br/>
      </w:r>
      <w:r>
        <w:rPr>
          <w:rFonts w:hint="eastAsia"/>
        </w:rPr>
        <w:t>　　　　二、金属镍相关标准分析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2008-2009年中国泡沫镍产业社会环境分析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2008-2009年中国泡沫镍产业运行形势分析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2008-2009年中国泡沫镍产业发展综述</w:t>
      </w:r>
      <w:r>
        <w:rPr>
          <w:rFonts w:hint="eastAsia"/>
        </w:rPr>
        <w:br/>
      </w:r>
      <w:r>
        <w:rPr>
          <w:rFonts w:hint="eastAsia"/>
        </w:rPr>
        <w:t>　　　　一、泡沫镍及镍电池市场</w:t>
      </w:r>
      <w:r>
        <w:rPr>
          <w:rFonts w:hint="eastAsia"/>
        </w:rPr>
        <w:br/>
      </w:r>
      <w:r>
        <w:rPr>
          <w:rFonts w:hint="eastAsia"/>
        </w:rPr>
        <w:t>　　　　二、INCO泡沫镍市场销售策略</w:t>
      </w:r>
      <w:r>
        <w:rPr>
          <w:rFonts w:hint="eastAsia"/>
        </w:rPr>
        <w:br/>
      </w:r>
      <w:r>
        <w:rPr>
          <w:rFonts w:hint="eastAsia"/>
        </w:rPr>
        <w:t>　　　　三、HEV用泡沫镍市场需求</w:t>
      </w:r>
      <w:r>
        <w:rPr>
          <w:rFonts w:hint="eastAsia"/>
        </w:rPr>
        <w:br/>
      </w:r>
      <w:r>
        <w:rPr>
          <w:rFonts w:hint="eastAsia"/>
        </w:rPr>
        <w:t>　　第二节 2008-2009年中国泡沫镍产业项目分析</w:t>
      </w:r>
      <w:r>
        <w:rPr>
          <w:rFonts w:hint="eastAsia"/>
        </w:rPr>
        <w:br/>
      </w:r>
      <w:r>
        <w:rPr>
          <w:rFonts w:hint="eastAsia"/>
        </w:rPr>
        <w:t>　　　　一、连续泡沫镍项目</w:t>
      </w:r>
      <w:r>
        <w:rPr>
          <w:rFonts w:hint="eastAsia"/>
        </w:rPr>
        <w:br/>
      </w:r>
      <w:r>
        <w:rPr>
          <w:rFonts w:hint="eastAsia"/>
        </w:rPr>
        <w:t>　　　　二、年产100万平方米连续泡沫镍项目</w:t>
      </w:r>
      <w:r>
        <w:rPr>
          <w:rFonts w:hint="eastAsia"/>
        </w:rPr>
        <w:br/>
      </w:r>
      <w:r>
        <w:rPr>
          <w:rFonts w:hint="eastAsia"/>
        </w:rPr>
        <w:t>　　　　三、动力电池用超强结合力型连续泡沫镍项目</w:t>
      </w:r>
      <w:r>
        <w:rPr>
          <w:rFonts w:hint="eastAsia"/>
        </w:rPr>
        <w:br/>
      </w:r>
      <w:r>
        <w:rPr>
          <w:rFonts w:hint="eastAsia"/>
        </w:rPr>
        <w:t>　　第三节 2008-2009年中国泡沫镍产业发展存在的问题分析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2008-2009年中国泡沫镍产业市场运行动态分析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2008-2009年中国泡沫镍市场总体概述</w:t>
      </w:r>
      <w:r>
        <w:rPr>
          <w:rFonts w:hint="eastAsia"/>
        </w:rPr>
        <w:br/>
      </w:r>
      <w:r>
        <w:rPr>
          <w:rFonts w:hint="eastAsia"/>
        </w:rPr>
        <w:t>　　第二节 2008-2009年中国泡沫镍产业重点企业动态分析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一、科力远：期待泡沫镍毛利回升和HEV市场启动</w:t>
      </w:r>
      <w:r>
        <w:rPr>
          <w:rFonts w:hint="eastAsia"/>
        </w:rPr>
        <w:br/>
      </w:r>
      <w:r>
        <w:rPr>
          <w:rFonts w:hint="eastAsia"/>
        </w:rPr>
        <w:t>　　　　二、天宇公司泡沫镍被评为“山东名牌产品”</w:t>
      </w:r>
      <w:r>
        <w:rPr>
          <w:rFonts w:hint="eastAsia"/>
        </w:rPr>
        <w:br/>
      </w:r>
      <w:r>
        <w:rPr>
          <w:rFonts w:hint="eastAsia"/>
        </w:rPr>
        <w:t>　　　　三、力元新材：泡沫镍龙头进军二次电池</w:t>
      </w:r>
      <w:r>
        <w:rPr>
          <w:rFonts w:hint="eastAsia"/>
        </w:rPr>
        <w:br/>
      </w:r>
      <w:r>
        <w:rPr>
          <w:rFonts w:hint="eastAsia"/>
        </w:rPr>
        <w:t>　　　　四、力元新材成就镍业霸主</w:t>
      </w:r>
      <w:r>
        <w:rPr>
          <w:rFonts w:hint="eastAsia"/>
        </w:rPr>
        <w:br/>
      </w:r>
      <w:r>
        <w:rPr>
          <w:rFonts w:hint="eastAsia"/>
        </w:rPr>
        <w:t>　　第三节 2008-2009年中国大连泡沫镍产业市场分析</w:t>
      </w:r>
      <w:r>
        <w:rPr>
          <w:rFonts w:hint="eastAsia"/>
        </w:rPr>
        <w:br/>
      </w:r>
      <w:r>
        <w:rPr>
          <w:rFonts w:hint="eastAsia"/>
        </w:rPr>
        <w:t>　　　　一、世界最先进泡沫镍基地</w:t>
      </w:r>
      <w:r>
        <w:rPr>
          <w:rFonts w:hint="eastAsia"/>
        </w:rPr>
        <w:br/>
      </w:r>
      <w:r>
        <w:rPr>
          <w:rFonts w:hint="eastAsia"/>
        </w:rPr>
        <w:t>　　　　二、大连镍最新报价</w:t>
      </w:r>
      <w:r>
        <w:rPr>
          <w:rFonts w:hint="eastAsia"/>
        </w:rPr>
        <w:br/>
      </w:r>
      <w:r>
        <w:rPr>
          <w:rFonts w:hint="eastAsia"/>
        </w:rPr>
        <w:t>　　　　三、大连泡沫镍生产分析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2006-2009年中国镍钴冶炼行业规模以上企业经济运行数据监测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2005-2009年（按季度更新）中国镍钴冶炼行业数据监测回顾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2005-2009年（按季度更新）中国镍钴冶炼行业投资价值测算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四、未来5年镍钴冶炼盈利能力预测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2005-2009年（按季度更新）中国镍钴冶炼行业产销率调查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四、未来5年镍钴冶炼产品产销衔接预测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2005-2009年（按季度更新）镍钴冶炼出口交货值数据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2007-2009年中国电解镍产量数据统计分析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2007年全国电解镍产量数据分析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一、2007年全国电解镍产量数据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二、2007年重点省市电解镍产量数据</w:t>
      </w:r>
      <w:r>
        <w:rPr>
          <w:rFonts w:hint="eastAsia"/>
        </w:rPr>
        <w:br/>
      </w:r>
      <w:r>
        <w:rPr>
          <w:rFonts w:hint="eastAsia"/>
        </w:rPr>
        <w:t>　　第二节 2008年全国电解镍产量数据分析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一、2008年全国电解镍产量数据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二、2008年重点省市电解镍产量数据</w:t>
      </w:r>
      <w:r>
        <w:rPr>
          <w:rFonts w:hint="eastAsia"/>
        </w:rPr>
        <w:br/>
      </w:r>
      <w:r>
        <w:rPr>
          <w:rFonts w:hint="eastAsia"/>
        </w:rPr>
        <w:t>　　第三节 2009年1-2月全国电解镍产量数据分析（数据均可更新至最新月份）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一、2009年1-2月全国电解镍产量数据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二、2009年1-2月重点省市电解镍产量数据</w:t>
      </w:r>
      <w:r>
        <w:rPr>
          <w:rFonts w:hint="eastAsia"/>
        </w:rPr>
        <w:br/>
      </w:r>
      <w:r>
        <w:rPr>
          <w:rFonts w:hint="eastAsia"/>
        </w:rPr>
        <w:t>　　第四节 全国电解镍产量增长性分析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2008-2009年中国泡沫镍产业市场竞争格局分析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2008-2009年中国泡沫镍产业竞争现状分析</w:t>
      </w:r>
      <w:r>
        <w:rPr>
          <w:rFonts w:hint="eastAsia"/>
        </w:rPr>
        <w:br/>
      </w:r>
      <w:r>
        <w:rPr>
          <w:rFonts w:hint="eastAsia"/>
        </w:rPr>
        <w:t>　　　　一、俄罗斯在国际镍市场竞争中的地位</w:t>
      </w:r>
      <w:r>
        <w:rPr>
          <w:rFonts w:hint="eastAsia"/>
        </w:rPr>
        <w:br/>
      </w:r>
      <w:r>
        <w:rPr>
          <w:rFonts w:hint="eastAsia"/>
        </w:rPr>
        <w:t>　　　　二、泡沫镍价竞争分析</w:t>
      </w:r>
      <w:r>
        <w:rPr>
          <w:rFonts w:hint="eastAsia"/>
        </w:rPr>
        <w:br/>
      </w:r>
      <w:r>
        <w:rPr>
          <w:rFonts w:hint="eastAsia"/>
        </w:rPr>
        <w:t>　　　　三、改变泡沫镍行业恶性竞争局面</w:t>
      </w:r>
      <w:r>
        <w:rPr>
          <w:rFonts w:hint="eastAsia"/>
        </w:rPr>
        <w:br/>
      </w:r>
      <w:r>
        <w:rPr>
          <w:rFonts w:hint="eastAsia"/>
        </w:rPr>
        <w:t>　　第二节 2008-2009年中国泡沫镍产业重点省市竞争分析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一、中国泡沫镍产业重点生产企业集中分布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二、中国泡沫镍产业应用市场竞争分析</w:t>
      </w:r>
      <w:r>
        <w:rPr>
          <w:rFonts w:hint="eastAsia"/>
        </w:rPr>
        <w:br/>
      </w:r>
      <w:r>
        <w:rPr>
          <w:rFonts w:hint="eastAsia"/>
        </w:rPr>
        <w:t>　　第三节 2008-2009年中国泡沫镍产业提升竞争力策略分析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2009-2012年中国泡沫镍产业竞争趋势预测分析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2008-2009年中国泡沫镍产业优势企业竞争力分析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长沙力元新材料股份有限公司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菏泽天宇科技开发有限公司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昆山市同心恒力新材料有限公司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2009-2012年中国泡沫镍产业发展趋势预测分析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2009-2012年中国泡沫镍产业发展前景分析</w:t>
      </w:r>
      <w:r>
        <w:rPr>
          <w:rFonts w:hint="eastAsia"/>
        </w:rPr>
        <w:br/>
      </w:r>
      <w:r>
        <w:rPr>
          <w:rFonts w:hint="eastAsia"/>
        </w:rPr>
        <w:t>　　　　一、泡沫镍的未来发展趋势</w:t>
      </w:r>
      <w:r>
        <w:rPr>
          <w:rFonts w:hint="eastAsia"/>
        </w:rPr>
        <w:br/>
      </w:r>
      <w:r>
        <w:rPr>
          <w:rFonts w:hint="eastAsia"/>
        </w:rPr>
        <w:t>　　　　二、泡沫镍前景展望</w:t>
      </w:r>
      <w:r>
        <w:rPr>
          <w:rFonts w:hint="eastAsia"/>
        </w:rPr>
        <w:br/>
      </w:r>
      <w:r>
        <w:rPr>
          <w:rFonts w:hint="eastAsia"/>
        </w:rPr>
        <w:t>　　　　三、泡沫镍技术分析</w:t>
      </w:r>
      <w:r>
        <w:rPr>
          <w:rFonts w:hint="eastAsia"/>
        </w:rPr>
        <w:br/>
      </w:r>
      <w:r>
        <w:rPr>
          <w:rFonts w:hint="eastAsia"/>
        </w:rPr>
        <w:t>　　第二节 2009-2012年中国泡沫镍产业市场预测分析</w:t>
      </w:r>
      <w:r>
        <w:rPr>
          <w:rFonts w:hint="eastAsia"/>
        </w:rPr>
        <w:br/>
      </w:r>
      <w:r>
        <w:rPr>
          <w:rFonts w:hint="eastAsia"/>
        </w:rPr>
        <w:t>　　　　一、泡沫镍供给预测分析</w:t>
      </w:r>
      <w:r>
        <w:rPr>
          <w:rFonts w:hint="eastAsia"/>
        </w:rPr>
        <w:br/>
      </w:r>
      <w:r>
        <w:rPr>
          <w:rFonts w:hint="eastAsia"/>
        </w:rPr>
        <w:t>　　　　二、泡沫镍需求预测分析</w:t>
      </w:r>
      <w:r>
        <w:rPr>
          <w:rFonts w:hint="eastAsia"/>
        </w:rPr>
        <w:br/>
      </w:r>
      <w:r>
        <w:rPr>
          <w:rFonts w:hint="eastAsia"/>
        </w:rPr>
        <w:t>　　　　三、电解镍产量预测分析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2009-2012年中国泡沫镍产业市场盈利预测分析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2009-2012年中国泡沫镍产业投资机会与风险分析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2009-2012年中国泡沫镍产业投资环境分析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2009-2012年中国泡沫镍产业投资机会分析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2009-2012年中国泡沫镍产业投资风险分析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2009年2月中国各省市镍钴冶炼行业企业数量统计表（数据均可更新至最新月份）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2009年2月中国各省市镍钴冶炼行业企业数量分布图（数据均可更新至最新月份）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2009年2月底中国各省市镍钴冶炼行业资产统计表（数据均可更新至最新月份）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2009年2月底中国各省市镍钴冶炼行业资产分布图（数据均可更新至最新月份）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2009年镍钴冶炼行业产销率（数据均可更新至最新月份）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2004-2009年第1季度湖南科力远新能源股份有限公司主营业务收入增长趋势图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2004-2009年第1季度湖南科力远新能源股份有限公司净利润增长趋势图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2004-2009年第1季度湖南科力远新能源股份有限公司利润率走势图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2004-2009年第1季度湖南科力远新能源股份有限公司盈利能力指标表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2004-2009年第1季度湖南科力远新能源股份有限公司偿债能力指标表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2004-2009年第1季度湖南科力远新能源股份有限公司成长能力指标表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2004-2009年第1季度湖南科力远新能源股份有限公司经营能力指标表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2004-2009年第1季度长沙力元新材料股份有限公司主营业务收入增长趋势图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2004-2009年第1季度长沙力元新材料股份有限公司净利润增长趋势图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2004-2009年第1季度长沙力元新材料股份有限公司利润率走势图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2004-2009年第1季度长沙力元新材料股份有限公司盈利能力指标表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2004-2009年第1季度长沙力元新材料股份有限公司偿债能力指标表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2004-2009年第1季度长沙力元新材料股份有限公司成长能力指标表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2004-2009年第1季度长沙力元新材料股份有限公司经营能力指标表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2009-2012年中国泡沫镍产业市场预测分析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2009-2012年中国泡电解镍产量预测分析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2009-2012年中国泡沫镍产业市场盈利预测分析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f8bdaae240d9" w:history="1">
        <w:r>
          <w:rPr>
            <w:rStyle w:val="Hyperlink"/>
          </w:rPr>
          <w:t>2009-2012年中国泡沫镍产业市场走势及发展前景预测分析报告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9f8bdaae240d9" w:history="1">
        <w:r>
          <w:rPr>
            <w:rStyle w:val="Hyperlink"/>
          </w:rPr>
          <w:t>https://www.20087.com/2009-06/R_2009_2012paomoniechanyeshichangzoushBaoGao.html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abd86808349c2" w:history="1">
      <w:r>
        <w:rPr>
          <w:rStyle w:val="Hyperlink"/>
        </w:rPr>
        <w:t>2009-2012年中国泡沫镍产业市场走势及发展前景预测分析报告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paomoniechanyeshichangzoushBaoGao.html" TargetMode="External" Id="R9439f8bdaae2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paomoniechanyeshichangzoushBaoGao.html" TargetMode="External" Id="R4f5abd86808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2009-06-21T03:43:00Z</dcterms:created>
  <dcterms:modified xsi:type="dcterms:W3CDTF">2009-06-21T04:43:00Z</dcterms:modified>
  <dc:subject>2009-2012年中国泡沫镍产业市场走势及发展前景预测分析报告</dc:subject>
  <dc:title>2009-2012年中国泡沫镍产业市场走势及发展前景预测分析报告</dc:title>
  <cp:keywords>2009-2012年中国泡沫镍产业市场走势及发展前景预测分析报告</cp:keywords>
  <dc:description>2009-2012年中国泡沫镍产业市场走势及发展前景预测分析报告</dc:description>
</cp:coreProperties>
</file>