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184e71b82447e" w:history="1">
              <w:r>
                <w:rPr>
                  <w:rStyle w:val="Hyperlink"/>
                </w:rPr>
                <w:t>2009-2012年中国海洋生物产业运行态势及投资前景研究报告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184e71b82447e" w:history="1">
              <w:r>
                <w:rPr>
                  <w:rStyle w:val="Hyperlink"/>
                </w:rPr>
                <w:t>2009-2012年中国海洋生物产业运行态势及投资前景研究报告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184e71b82447e" w:history="1">
                <w:r>
                  <w:rPr>
                    <w:rStyle w:val="Hyperlink"/>
                  </w:rPr>
                  <w:t>https://www.20087.com/2009-06/R_2009_2012haiyangshengwuchanyeyunxing.html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e184e71b82447e" w:history="1">
        <w:r>
          <w:rPr>
            <w:rStyle w:val="Hyperlink"/>
          </w:rPr>
          <w:t>2009-2012年中国海洋生物产业运行态势及投资前景研究报告</w:t>
        </w:r>
      </w:hyperlink>
      <w:r>
        <w:rPr>
          <w:rFonts w:hint="eastAsia"/>
        </w:rPr>
        <w:t>》，2009年海洋生物行业市场规模达 亿元，预计2012年市场规模将达 亿元，期间年均复合增长率（CAGR）达 %。报告依托国家统计局、相关行业协会及科研单位提供的权威数据，全面分析了海洋生物行业发展环境、产业链结构、市场供需状况及价格变化，重点研究了海洋生物行业内主要企业的经营现状。报告对海洋生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2008-2009年世界海洋生物产业发展状况分析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2008-2009年世界海洋经济产业的发展分析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第二节 2008-2009年国外海洋生物资源开发利用状况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2008-2009年世界主要国家海洋生物产业发展分析</w:t>
      </w:r>
      <w:r>
        <w:rPr>
          <w:rFonts w:hint="eastAsia"/>
        </w:rPr>
        <w:br/>
      </w:r>
      <w:r>
        <w:rPr>
          <w:rFonts w:hint="eastAsia"/>
        </w:rPr>
        <w:t>　　　　一、美国海洋产业开发历史</w:t>
      </w:r>
      <w:r>
        <w:rPr>
          <w:rFonts w:hint="eastAsia"/>
        </w:rPr>
        <w:br/>
      </w:r>
      <w:r>
        <w:rPr>
          <w:rFonts w:hint="eastAsia"/>
        </w:rPr>
        <w:t>　　　　二、日本的海洋经济开发战略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三、英国海洋科技发展方略</w:t>
      </w:r>
      <w:r>
        <w:rPr>
          <w:rFonts w:hint="eastAsia"/>
        </w:rPr>
        <w:br/>
      </w:r>
      <w:r>
        <w:rPr>
          <w:rFonts w:hint="eastAsia"/>
        </w:rPr>
        <w:t>　　　　四、澳大利亚海洋产业开发战略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2008-2009年中国海洋生物产业政策环境分析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二、《海洋自然保护区管理办法》</w:t>
      </w:r>
      <w:r>
        <w:rPr>
          <w:rFonts w:hint="eastAsia"/>
        </w:rPr>
        <w:br/>
      </w:r>
      <w:r>
        <w:rPr>
          <w:rFonts w:hint="eastAsia"/>
        </w:rPr>
        <w:t>　　　　三、《大连市特种海产品资源保护管理条例》</w:t>
      </w:r>
      <w:r>
        <w:rPr>
          <w:rFonts w:hint="eastAsia"/>
        </w:rPr>
        <w:br/>
      </w:r>
      <w:r>
        <w:rPr>
          <w:rFonts w:hint="eastAsia"/>
        </w:rPr>
        <w:t>　　第三节 2008-2009年中国海洋生物产业社会环境分析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2008-2009年中国海洋经济状况运行态势分析</w:t>
      </w:r>
      <w:r>
        <w:rPr>
          <w:rFonts w:hint="eastAsia"/>
        </w:rPr>
        <w:br/>
      </w:r>
      <w:r>
        <w:rPr>
          <w:rFonts w:hint="eastAsia"/>
        </w:rPr>
        <w:t>　　第一节 近年来中国海洋经济统计数据</w:t>
      </w:r>
      <w:r>
        <w:rPr>
          <w:rFonts w:hint="eastAsia"/>
        </w:rPr>
        <w:br/>
      </w:r>
      <w:r>
        <w:rPr>
          <w:rFonts w:hint="eastAsia"/>
        </w:rPr>
        <w:t>　　第二节 2008-2009年中国海洋经济产业发展综述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2008-2009年中国主要地区海洋产业发展分析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2008-2009年中国海洋生物产业的发展态势分析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2008-2009年中国海洋生物资源开发及养护概况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中国海洋生物产品进出口数据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一、鱼及其他水生无脊椎动物进出口数据</w:t>
      </w:r>
      <w:r>
        <w:rPr>
          <w:rFonts w:hint="eastAsia"/>
        </w:rPr>
        <w:br/>
      </w:r>
      <w:r>
        <w:rPr>
          <w:rFonts w:hint="eastAsia"/>
        </w:rPr>
        <w:t>　　　　二、珊瑚、软体、甲壳、棘皮动物壳、墨鱼骨等进出口数据</w:t>
      </w:r>
      <w:r>
        <w:rPr>
          <w:rFonts w:hint="eastAsia"/>
        </w:rPr>
        <w:br/>
      </w:r>
      <w:r>
        <w:rPr>
          <w:rFonts w:hint="eastAsia"/>
        </w:rPr>
        <w:t>　　　　三、鱼或海生哺乳动物的油、脂及其分离品进出口数据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2008-2009年中国海洋生物技术研发进展分析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一、海洋生物技术发展特点</w:t>
      </w:r>
      <w:r>
        <w:rPr>
          <w:rFonts w:hint="eastAsia"/>
        </w:rPr>
        <w:br/>
      </w:r>
      <w:r>
        <w:rPr>
          <w:rFonts w:hint="eastAsia"/>
        </w:rPr>
        <w:t>　　　　二、海洋生物技术重点发展领域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三、海洋生物技术前沿领域研究进展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2008-2009年中国海洋生物技术发展状况分析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2008-2009年中国海洋生物技术在水产养殖中的应用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2008-2009年中国海洋生物制药产业运行态势分析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2008-2009年中国海洋生物制药行业状况分析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2008-2009年中国主要地区海洋生物制药行业发展分析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二、2008年前7月青岛崂山区海洋生物制药产业利税突破2亿元</w:t>
      </w:r>
      <w:r>
        <w:rPr>
          <w:rFonts w:hint="eastAsia"/>
        </w:rPr>
        <w:br/>
      </w:r>
      <w:r>
        <w:rPr>
          <w:rFonts w:hint="eastAsia"/>
        </w:rPr>
        <w:t>　　　　三、浙江海洋药物产业发展概况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四、海口海洋制药行业水平提升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五、广西海洋生物制药生产基地投产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2008-2009年中国海洋生物制药的研究领域及技术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2008-2009年中国海洋生物制药发展的问题及策略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2008-2009年中国海洋生物保健食品行业产业运行走势分析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四、仿生海洋食品受消费者喜爱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五、中国海洋保健食品行业发展策略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2008-2009年中国主要地区海洋生物食品及保健品发展状况分析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2008-2009年中国海洋鱼油保健品行业分析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三、鱼油热销国际保健品市场</w:t>
      </w:r>
      <w:r>
        <w:rPr>
          <w:rFonts w:hint="eastAsia"/>
        </w:rPr>
        <w:br/>
      </w:r>
      <w:r>
        <w:rPr>
          <w:rFonts w:hint="eastAsia"/>
        </w:rPr>
        <w:t>　　　　四、国内鱼油保健品市场的发展历史</w:t>
      </w:r>
      <w:r>
        <w:rPr>
          <w:rFonts w:hint="eastAsia"/>
        </w:rPr>
        <w:br/>
      </w:r>
      <w:r>
        <w:rPr>
          <w:rFonts w:hint="eastAsia"/>
        </w:rPr>
        <w:t>　　　　五、中国鱼油保健品市场发展中的问题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六、鱼油类保健品市场消费潜力大</w:t>
      </w:r>
      <w:r>
        <w:rPr>
          <w:rFonts w:hint="eastAsia"/>
        </w:rPr>
        <w:br/>
      </w:r>
      <w:r>
        <w:rPr>
          <w:rFonts w:hint="eastAsia"/>
        </w:rPr>
        <w:t>　　第四节 2008-2009年中国实施海洋食品工程分析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2008-2009年中国海洋生物在其它行业的应用局势分析</w:t>
      </w:r>
      <w:r>
        <w:rPr>
          <w:rFonts w:hint="eastAsia"/>
        </w:rPr>
        <w:br/>
      </w:r>
      <w:r>
        <w:rPr>
          <w:rFonts w:hint="eastAsia"/>
        </w:rPr>
        <w:t>　　第一节 2008-2009年海洋生物在基因工程中的重要意义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2008-2009年海洋生物在化妆美容行业的应用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2008-2009年海洋生物用于燃料及材料工业分析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2008-2009年中国海洋生物上市企业竞争力对比分析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2008-2009年中国海洋生物产业非上市公司竞争力对比分析</w:t>
      </w:r>
      <w:r>
        <w:rPr>
          <w:rFonts w:hint="eastAsia"/>
        </w:rPr>
        <w:br/>
      </w:r>
      <w:r>
        <w:rPr>
          <w:rFonts w:hint="eastAsia"/>
        </w:rPr>
        <w:t>　　第一节 上海中洋海洋生物工程股份有限公司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山东省中鲁远洋（烟台）食品有限公司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海之源集团青岛海洋丽姿化妆品有限公司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威海南洋生物技术有限公司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2008-2009年中国海水养殖业运行动态分析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三、中国海水珍珠养殖有望重燃生机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第二节 2008-2009年中国主要地区海水养殖发展状况分析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第四节 2008-2009年中国海水养殖业发展中的问题及对策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2009-2012年中国海洋生物产业发展前景展望分析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一、海洋食品开发将注重功能性</w:t>
      </w:r>
      <w:r>
        <w:rPr>
          <w:rFonts w:hint="eastAsia"/>
        </w:rPr>
        <w:br/>
      </w:r>
      <w:r>
        <w:rPr>
          <w:rFonts w:hint="eastAsia"/>
        </w:rPr>
        <w:t>　　　　二、未来海洋生物技术的发展方向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三、中国海洋生物制药行业的研发展望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第二节 2009-2012年中国海洋生物产业市场预测分析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一、海洋生物制品供给预测分析</w:t>
      </w:r>
      <w:r>
        <w:rPr>
          <w:rFonts w:hint="eastAsia"/>
        </w:rPr>
        <w:br/>
      </w:r>
      <w:r>
        <w:rPr>
          <w:rFonts w:hint="eastAsia"/>
        </w:rPr>
        <w:t>　　　　二、海洋生物主要产品进出口预测分析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三、海洋生物产业竞争格局预测分析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2009-2012年中国海洋生物产业投资机会与风险分析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2009-2012年中国海洋生物产业投资机会分析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一、发展海洋生物产业的有利条件</w:t>
      </w:r>
      <w:r>
        <w:rPr>
          <w:rFonts w:hint="eastAsia"/>
        </w:rPr>
        <w:br/>
      </w:r>
      <w:r>
        <w:rPr>
          <w:rFonts w:hint="eastAsia"/>
        </w:rPr>
        <w:t>　　　　二、中国海洋生物产业步入黄金发展时期</w:t>
      </w:r>
      <w:r>
        <w:rPr>
          <w:rFonts w:hint="eastAsia"/>
        </w:rPr>
        <w:br/>
      </w:r>
      <w:r>
        <w:rPr>
          <w:rFonts w:hint="eastAsia"/>
        </w:rPr>
        <w:t>　　　　三、海洋生物保健食品开发成朝阳产业</w:t>
      </w:r>
      <w:r>
        <w:rPr>
          <w:rFonts w:hint="eastAsia"/>
        </w:rPr>
        <w:br/>
      </w:r>
      <w:r>
        <w:rPr>
          <w:rFonts w:hint="eastAsia"/>
        </w:rPr>
        <w:t>　　　　四、中国海洋生物制药的发展前景广阔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2009-2012年中国海洋生物产业投资风险分析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(中:智林)专家投资建议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2009-2012年中国海洋生物产业市场盈利预测分析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184e71b82447e" w:history="1">
        <w:r>
          <w:rPr>
            <w:rStyle w:val="Hyperlink"/>
          </w:rPr>
          <w:t>2009-2012年中国海洋生物产业运行态势及投资前景研究报告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184e71b82447e" w:history="1">
        <w:r>
          <w:rPr>
            <w:rStyle w:val="Hyperlink"/>
          </w:rPr>
          <w:t>https://www.20087.com/2009-06/R_2009_2012haiyangshengwuchanyeyunxing.html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名字、海洋生物有多少种、海洋生物视频、海洋生物简笔画、海洋生物怎么画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b2a3e60c4263" w:history="1">
      <w:r>
        <w:rPr>
          <w:rStyle w:val="Hyperlink"/>
        </w:rPr>
        <w:t>2009-2012年中国海洋生物产业运行态势及投资前景研究报告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aiyangshengwuchanyeyunxing.html" TargetMode="External" Id="R79e184e71b8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aiyangshengwuchanyeyunxing.html" TargetMode="External" Id="R9693b2a3e60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2009-06-03T02:09:00Z</dcterms:created>
  <dcterms:modified xsi:type="dcterms:W3CDTF">2009-06-03T03:09:00Z</dcterms:modified>
  <dc:subject>2009-2012年中国海洋生物产业运行态势及投资前景研究报告</dc:subject>
  <dc:title>2009-2012年中国海洋生物产业运行态势及投资前景研究报告</dc:title>
  <cp:keywords>2009-2012年中国海洋生物产业运行态势及投资前景研究报告</cp:keywords>
  <dc:description>2009-2012年中国海洋生物产业运行态势及投资前景研究报告</dc:description>
</cp:coreProperties>
</file>