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f224019f34c16" w:history="1">
              <w:r>
                <w:rPr>
                  <w:rStyle w:val="Hyperlink"/>
                </w:rPr>
                <w:t>2009-2012年低温容器行业市场调研及投资预测报告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f224019f34c16" w:history="1">
              <w:r>
                <w:rPr>
                  <w:rStyle w:val="Hyperlink"/>
                </w:rPr>
                <w:t>2009-2012年低温容器行业市场调研及投资预测报告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f224019f34c16" w:history="1">
                <w:r>
                  <w:rPr>
                    <w:rStyle w:val="Hyperlink"/>
                  </w:rPr>
                  <w:t>https://www.20087.com/2009-06/R_2009_2012niandiwenrongqishichangdiaoBaoGao.html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容器技术主要用于储存和运输液态气体、冷冻食品、生物样本等领域，其核心在于高效绝热技术和材料的创新。目前，市场上低温容器产品种类繁多，从家用的小型冷藏箱到工业级的大型储罐，均采用了真空绝热板、超级绝缘材料等先进技术，以实现长时间维持超低温状态。此外，智能化管理系统的集成，如远程温度监控和预警功能，提高了使用便捷性和安全性。</w:t>
      </w:r>
      <w:r>
        <w:rPr>
          <w:rFonts w:hint="eastAsia"/>
        </w:rPr>
        <w:br/>
      </w:r>
      <w:r>
        <w:rPr>
          <w:rFonts w:hint="eastAsia"/>
        </w:rPr>
        <w:t>　　未来低温容器行业将向更加智能化、轻量化和环保方向发展。市场调研网指出，随着物联网技术的深入应用，容器将集成更先进的传感技术和数据分析能力，实现精准温控和能耗管理。材料科学的进步，如新型绝热材料的研发，将促进容器性能的进一步提升，同时减少能源消耗。此外，随着全球对可持续发展的重视，可回收材料和低碳制造工艺的应用将成为该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一、低温容器定义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低温容器行业产业链分析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二、低温容器产业链模型分析</w:t>
      </w:r>
      <w:r>
        <w:rPr>
          <w:rFonts w:hint="eastAsia"/>
        </w:rPr>
        <w:br/>
      </w:r>
      <w:r>
        <w:rPr>
          <w:rFonts w:hint="eastAsia"/>
        </w:rPr>
        <w:t>　　第三节 低温容器生产工艺技术进展及当前发展趋势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我国低温容器产业发展的“波特五力模型”分析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二、低温容器产业环境的“波特五力模型”分析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低温容器行业产能分析</w:t>
      </w:r>
      <w:r>
        <w:rPr>
          <w:rFonts w:hint="eastAsia"/>
        </w:rPr>
        <w:br/>
      </w:r>
      <w:r>
        <w:rPr>
          <w:rFonts w:hint="eastAsia"/>
        </w:rPr>
        <w:t>　　　　一、低温容器产业总体产能规模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二、低温容器生产区域分布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中国低温容器产业在建、拟建项目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三、2005—2009年一季度企业低温容器产销量分析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四、2009-2012年企业低温容器产销量预测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三、2005—2009年一季度企业低温容器产销量分析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四、2009-2012年企业低温容器产销量预测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三、2005—2009年一季度企业低温容器产销量分析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四、2009-2012年企业低温容器产销量预测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三、2005—2009年一季度企业低温容器产销量分析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四、2009-2012年企业低温容器产销量预测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三、2005—2009年一季度企业低温容器产销量分析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四、2009-2012年企业低温容器产销量预测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中国低温容器市场状况分析及预测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低温容器的经销模式</w:t>
      </w:r>
      <w:r>
        <w:rPr>
          <w:rFonts w:hint="eastAsia"/>
        </w:rPr>
        <w:br/>
      </w:r>
      <w:r>
        <w:rPr>
          <w:rFonts w:hint="eastAsia"/>
        </w:rPr>
        <w:t>　　第三节 中国低温容器需求特点及地域分布分析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2009-2012年中国低温容器市场供需格局预测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中国低温容器行业价格走势及预测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中国低温容器2005—2009年一季度价格回顾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中国低温容器当前市场价格及评述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中国低温容器价格影响因素分析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2009-2012年中国低温容器价格走势预测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低温容器行业进出口市场分析</w:t>
      </w:r>
      <w:r>
        <w:rPr>
          <w:rFonts w:hint="eastAsia"/>
        </w:rPr>
        <w:br/>
      </w:r>
      <w:r>
        <w:rPr>
          <w:rFonts w:hint="eastAsia"/>
        </w:rPr>
        <w:t>　　第一节 低温容器进出口市场分析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低温容器行业进出口数据统计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一、2005—2009年一季度年低温容器进口量统计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二、2005—2009年一季度低温容器出口量统计</w:t>
      </w:r>
      <w:r>
        <w:rPr>
          <w:rFonts w:hint="eastAsia"/>
        </w:rPr>
        <w:br/>
      </w:r>
      <w:r>
        <w:rPr>
          <w:rFonts w:hint="eastAsia"/>
        </w:rPr>
        <w:t>　　第三节 低温容器进出口区域格局分析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2008—2010年低温容器进出口预测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一、2009—2012年低温容器进口预测</w:t>
      </w:r>
      <w:r>
        <w:rPr>
          <w:rFonts w:hint="eastAsia"/>
        </w:rPr>
        <w:br/>
      </w:r>
      <w:r>
        <w:rPr>
          <w:rFonts w:hint="eastAsia"/>
        </w:rPr>
        <w:t>　　　　二、2009—2012年低温容器出口预测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低温容器主要原材料及发展概况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低温容器主要原材料2005—2009年一季度年价格及供应情况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2009—2012年低温容器主要原材料未来价格及供应情况预测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低温容器的产业链结构图</w:t>
      </w:r>
      <w:r>
        <w:rPr>
          <w:rFonts w:hint="eastAsia"/>
        </w:rPr>
        <w:br/>
      </w:r>
      <w:r>
        <w:rPr>
          <w:rFonts w:hint="eastAsia"/>
        </w:rPr>
        <w:t>　　图表 低温容器主要下游市场</w:t>
      </w:r>
      <w:r>
        <w:rPr>
          <w:rFonts w:hint="eastAsia"/>
        </w:rPr>
        <w:br/>
      </w:r>
      <w:r>
        <w:rPr>
          <w:rFonts w:hint="eastAsia"/>
        </w:rPr>
        <w:t>　　图表 2008年我国低温容器下游市场分布</w:t>
      </w:r>
      <w:r>
        <w:rPr>
          <w:rFonts w:hint="eastAsia"/>
        </w:rPr>
        <w:br/>
      </w:r>
      <w:r>
        <w:rPr>
          <w:rFonts w:hint="eastAsia"/>
        </w:rPr>
        <w:t>　　图表 低温容器的质量标准</w:t>
      </w:r>
      <w:r>
        <w:rPr>
          <w:rFonts w:hint="eastAsia"/>
        </w:rPr>
        <w:br/>
      </w:r>
      <w:r>
        <w:rPr>
          <w:rFonts w:hint="eastAsia"/>
        </w:rPr>
        <w:t>　　图表 低温容器部分产品价格情况</w:t>
      </w:r>
      <w:r>
        <w:rPr>
          <w:rFonts w:hint="eastAsia"/>
        </w:rPr>
        <w:br/>
      </w:r>
      <w:r>
        <w:rPr>
          <w:rFonts w:hint="eastAsia"/>
        </w:rPr>
        <w:t>　　图表 低温容器的产业环境“波特五力”分析模型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2005—2009年一季度年国内低温容器产量变化图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2005—2009年一季度年我国低温容器行业产能利用情况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2005—2009年一季度年国内低温容器消费量变化图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2005—2009年一季度年国内低温容器消费份额变化图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2008年各主体国内的低温容器销售量</w:t>
      </w:r>
      <w:r>
        <w:rPr>
          <w:rFonts w:hint="eastAsia"/>
        </w:rPr>
        <w:br/>
      </w:r>
      <w:r>
        <w:rPr>
          <w:rFonts w:hint="eastAsia"/>
        </w:rPr>
        <w:t>　　图表 2008年低温容器下游市场需求份额图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2009—2012年国内低温容器产量预测图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2009—2012年国内低温容器消费量预测图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2005—2009年一季度年我国低温容器供需状况变化图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2005—2009年一季度年我国低温容器出口量占产量的份额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2008年我国低温容器分地区产出份额图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2009—2012年我国低温容器供需状况预测图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2005—2009年一季度年不同纯度低温容器国内平均经销价格（元/吨）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2005—2009年一季度年各纯度低温容器国内平均经销价格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2008年我国不同纯度的低温容器价格波动范围（元/吨）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2008年不同纯度低温容器价格水平对比</w:t>
      </w:r>
      <w:r>
        <w:rPr>
          <w:rFonts w:hint="eastAsia"/>
        </w:rPr>
        <w:br/>
      </w:r>
      <w:r>
        <w:rPr>
          <w:rFonts w:hint="eastAsia"/>
        </w:rPr>
        <w:t>　　图表 2008年我国低温容器市场不同因素的价格影响力对比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2005—2009年一季度我国低温容器平均期货价格波动情况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2005—2009年一季度年我国低温容器实际进口量变化图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2005—2009年一季度年为我国低温容器进口地域平均结构图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2005—2009年一季度年我国低温容器实际出口量变化图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2005—2009年一季度年为我国低温容器出口地域平均结构图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2009—2012年我国低温容器进口量预测图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2009—2012年我国低温容器出口量预测图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2009—2012年低温容器市场赢利净值规模预测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f224019f34c16" w:history="1">
        <w:r>
          <w:rPr>
            <w:rStyle w:val="Hyperlink"/>
          </w:rPr>
          <w:t>2009-2012年低温容器行业市场调研及投资预测报告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f224019f34c16" w:history="1">
        <w:r>
          <w:rPr>
            <w:rStyle w:val="Hyperlink"/>
          </w:rPr>
          <w:t>https://www.20087.com/2009-06/R_2009_2012niandiwenrongqishichangdiaoBaoGao.html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热点：低温压力容器、低温容器的温度范围、压力容器按温度分为几类、低温容器是指、低温保温材料、低温容器是指设计温度为、低压容器、低温容器价格、设计温度小于等于多少是低温容器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b1d5b9c94e49" w:history="1">
      <w:r>
        <w:rPr>
          <w:rStyle w:val="Hyperlink"/>
        </w:rPr>
        <w:t>2009-2012年低温容器行业市场调研及投资预测报告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wenrongqishichangdiaoBaoGao.html" TargetMode="External" Id="R13ff224019f3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wenrongqishichangdiaoBaoGao.html" TargetMode="External" Id="R818ab1d5b9c9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2009-06-01T02:03:00Z</dcterms:created>
  <dcterms:modified xsi:type="dcterms:W3CDTF">2009-06-01T03:03:00Z</dcterms:modified>
  <dc:subject>2009-2012年低温容器行业市场调研及投资预测报告</dc:subject>
  <dc:title>2009-2012年低温容器行业市场调研及投资预测报告</dc:title>
  <cp:keywords>2009-2012年低温容器行业市场调研及投资预测报告</cp:keywords>
  <dc:description>2009-2012年低温容器行业市场调研及投资预测报告</dc:description>
</cp:coreProperties>
</file>