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0dbae17274f40" w:history="1">
              <w:r>
                <w:rPr>
                  <w:rStyle w:val="Hyperlink"/>
                </w:rPr>
                <w:t>2026-2032年全球与中国二氧化锡发展现状及前景趋势分析报告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0dbae17274f40" w:history="1">
              <w:r>
                <w:rPr>
                  <w:rStyle w:val="Hyperlink"/>
                </w:rPr>
                <w:t>2026-2032年全球与中国二氧化锡发展现状及前景趋势分析报告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0dbae17274f40" w:history="1">
                <w:r>
                  <w:rPr>
                    <w:rStyle w:val="Hyperlink"/>
                  </w:rPr>
                  <w:t>https://www.20087.com/2009-06/R_2009_2012nianeryanghuaxishichangshenBaoGao.html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锡是一种宽禁带n型半导体材料，目前在气体传感器、钙钛矿太阳能电池、锂离子电池及光催化领域展现出卓越的性能。凭借优异的化学稳定性、高电子迁移率及丰富的表面氧空位，二氧化锡成为构建高灵敏度气体传感器的核心材料，广泛应用于环境监测与工业安全。在新能源领域，作为钙钛矿太阳能电池的电子传输层，二氧化锡有效提升了器件的光电转换效率与稳定性，2026年的最新研究已通过表面配体调控策略，使电池效率突破26%。然而，纳米颗粒的团聚问题及界面缺陷控制，仍是制约其性能进一步释放的瓶颈。</w:t>
      </w:r>
      <w:r>
        <w:rPr>
          <w:rFonts w:hint="eastAsia"/>
        </w:rPr>
        <w:br/>
      </w:r>
      <w:r>
        <w:rPr>
          <w:rFonts w:hint="eastAsia"/>
        </w:rPr>
        <w:t>　　未来，二氧化锡将向纳米结构调控与异质结工程方向演进。市场调研网指出，通过水热法、溶胶-凝胶法等工艺制备中空核壳、多孔微球等三维介观结构，将大幅提升材料的比表面积与离子传输速率，增强其在锂存储与催化反应中的活性。在光伏领域，原位构建2D/3D异质结策略将成为主流，通过钝化界面缺陷提升薄膜结晶质量。此外，利用植物提取物进行微波辅助绿色合成，将降低生产能耗与环境污染。针对柔性电子器件需求，开发透明导电氧化物薄膜，将拓展二氧化锡在柔性显示屏与智能穿戴设备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0dbae17274f40" w:history="1">
        <w:r>
          <w:rPr>
            <w:rStyle w:val="Hyperlink"/>
          </w:rPr>
          <w:t>2026-2032年全球与中国二氧化锡发展现状及前景趋势分析报告</w:t>
        </w:r>
      </w:hyperlink>
      <w:r>
        <w:rPr>
          <w:rFonts w:hint="eastAsia"/>
        </w:rPr>
        <w:t>》，2025年二氧化锡行业市场规模达 亿元，预计2032年市场规模将达 亿元，期间年均复合增长率（CAGR）达 %。报告从产业链视角出发，系统分析了二氧化锡行业的市场现状与需求动态，详细解读了二氧化锡市场规模、价格波动及上下游影响因素。报告深入剖析了二氧化锡细分领域的发展特点，基于权威数据对市场前景及未来趋势进行了科学预测，同时揭示了二氧化锡重点企业的竞争格局与市场集中度变化。报告客观翔实地指出了二氧化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掺锑二氧化锡</w:t>
      </w:r>
      <w:r>
        <w:rPr>
          <w:rFonts w:hint="eastAsia"/>
        </w:rPr>
        <w:br/>
      </w:r>
      <w:r>
        <w:rPr>
          <w:rFonts w:hint="eastAsia"/>
        </w:rPr>
        <w:t>　　　　1.3.3 掺氟二氧化锡</w:t>
      </w:r>
      <w:r>
        <w:rPr>
          <w:rFonts w:hint="eastAsia"/>
        </w:rPr>
        <w:br/>
      </w:r>
      <w:r>
        <w:rPr>
          <w:rFonts w:hint="eastAsia"/>
        </w:rPr>
        <w:t>　　　　1.3.4 掺铟二氧化锡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按产品形态细分，全球二氧化锡市场规模2021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二氧化锡粉体</w:t>
      </w:r>
      <w:r>
        <w:rPr>
          <w:rFonts w:hint="eastAsia"/>
        </w:rPr>
        <w:br/>
      </w:r>
      <w:r>
        <w:rPr>
          <w:rFonts w:hint="eastAsia"/>
        </w:rPr>
        <w:t>　　　　1.4.3 二氧化锡分散液</w:t>
      </w:r>
      <w:r>
        <w:rPr>
          <w:rFonts w:hint="eastAsia"/>
        </w:rPr>
        <w:br/>
      </w:r>
      <w:r>
        <w:rPr>
          <w:rFonts w:hint="eastAsia"/>
        </w:rPr>
        <w:t>　　　　1.4.4 二氧化锡薄膜</w:t>
      </w:r>
      <w:r>
        <w:rPr>
          <w:rFonts w:hint="eastAsia"/>
        </w:rPr>
        <w:br/>
      </w:r>
      <w:r>
        <w:rPr>
          <w:rFonts w:hint="eastAsia"/>
        </w:rPr>
        <w:t>　　　　1.4.5 二氧化锡陶瓷靶材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按应用细分，全球二氧化锡市场规模2021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储能</w:t>
      </w:r>
      <w:r>
        <w:rPr>
          <w:rFonts w:hint="eastAsia"/>
        </w:rPr>
        <w:br/>
      </w:r>
      <w:r>
        <w:rPr>
          <w:rFonts w:hint="eastAsia"/>
        </w:rPr>
        <w:t>　　　　1.5.4 玻璃与陶瓷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二氧化锡行业发展总体概况</w:t>
      </w:r>
      <w:r>
        <w:rPr>
          <w:rFonts w:hint="eastAsia"/>
        </w:rPr>
        <w:br/>
      </w:r>
      <w:r>
        <w:rPr>
          <w:rFonts w:hint="eastAsia"/>
        </w:rPr>
        <w:t>　　　　1.6.2 二氧化锡行业发展主要特点</w:t>
      </w:r>
      <w:r>
        <w:rPr>
          <w:rFonts w:hint="eastAsia"/>
        </w:rPr>
        <w:br/>
      </w:r>
      <w:r>
        <w:rPr>
          <w:rFonts w:hint="eastAsia"/>
        </w:rPr>
        <w:t>　　　　1.6.3 二氧化锡行业发展影响因素</w:t>
      </w:r>
      <w:r>
        <w:rPr>
          <w:rFonts w:hint="eastAsia"/>
        </w:rPr>
        <w:br/>
      </w:r>
      <w:r>
        <w:rPr>
          <w:rFonts w:hint="eastAsia"/>
        </w:rPr>
        <w:t>　　　　1.6.3 .1 二氧化锡有利因素</w:t>
      </w:r>
      <w:r>
        <w:rPr>
          <w:rFonts w:hint="eastAsia"/>
        </w:rPr>
        <w:br/>
      </w:r>
      <w:r>
        <w:rPr>
          <w:rFonts w:hint="eastAsia"/>
        </w:rPr>
        <w:t>　　　　1.6.3 .2 二氧化锡不利因素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全球主要厂商成立时间及二氧化锡商业化日期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全球主要厂商二氧化锡产品类型及应用</w:t>
      </w:r>
      <w:r>
        <w:rPr>
          <w:rFonts w:hint="eastAsia"/>
        </w:rPr>
        <w:br/>
      </w:r>
      <w:r>
        <w:rPr>
          <w:rFonts w:hint="eastAsia"/>
        </w:rPr>
        <w:t>　　2.9 二氧化锡行业集中度、竞争程度分析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全球二氧化锡总体规模分析</w:t>
      </w:r>
      <w:r>
        <w:rPr>
          <w:rFonts w:hint="eastAsia"/>
        </w:rPr>
        <w:br/>
      </w:r>
      <w:r>
        <w:rPr>
          <w:rFonts w:hint="eastAsia"/>
        </w:rPr>
        <w:t>　　3.1 全球二氧化锡供需现状及预测（2021-2032）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中国市场二氧化锡进出口（2021-2032）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不同产品类型二氧化锡分析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不同应用二氧化锡分析</w:t>
      </w:r>
      <w:r>
        <w:rPr>
          <w:rFonts w:hint="eastAsia"/>
        </w:rPr>
        <w:br/>
      </w:r>
      <w:r>
        <w:rPr>
          <w:rFonts w:hint="eastAsia"/>
        </w:rPr>
        <w:t>　　7.1 全球不同应用二氧化锡销量（2021-2032）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二氧化锡行业发展趋势</w:t>
      </w:r>
      <w:r>
        <w:rPr>
          <w:rFonts w:hint="eastAsia"/>
        </w:rPr>
        <w:br/>
      </w:r>
      <w:r>
        <w:rPr>
          <w:rFonts w:hint="eastAsia"/>
        </w:rPr>
        <w:t>　　8.2 二氧化锡行业主要驱动因素</w:t>
      </w:r>
      <w:r>
        <w:rPr>
          <w:rFonts w:hint="eastAsia"/>
        </w:rPr>
        <w:br/>
      </w:r>
      <w:r>
        <w:rPr>
          <w:rFonts w:hint="eastAsia"/>
        </w:rPr>
        <w:t>　　8.3 二氧化锡中国企业SWOT分析</w:t>
      </w:r>
      <w:r>
        <w:rPr>
          <w:rFonts w:hint="eastAsia"/>
        </w:rPr>
        <w:br/>
      </w:r>
      <w:r>
        <w:rPr>
          <w:rFonts w:hint="eastAsia"/>
        </w:rPr>
        <w:t>　　8.4 中国二氧化锡行业政策环境分析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二氧化锡行业产业链简介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二氧化锡行业供应链分析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二氧化锡行业采购模式</w:t>
      </w:r>
      <w:r>
        <w:rPr>
          <w:rFonts w:hint="eastAsia"/>
        </w:rPr>
        <w:br/>
      </w:r>
      <w:r>
        <w:rPr>
          <w:rFonts w:hint="eastAsia"/>
        </w:rPr>
        <w:t>　　9.3 二氧化锡行业生产模式</w:t>
      </w:r>
      <w:r>
        <w:rPr>
          <w:rFonts w:hint="eastAsia"/>
        </w:rPr>
        <w:br/>
      </w:r>
      <w:r>
        <w:rPr>
          <w:rFonts w:hint="eastAsia"/>
        </w:rPr>
        <w:t>　　9.4 二氧化锡行业销售模式及销售渠道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按产品形态细分，全球二氧化锡市场规模2021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按应用细分，全球二氧化锡市场规模（CAGR）2021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二氧化锡行业发展主要特点</w:t>
      </w:r>
      <w:r>
        <w:rPr>
          <w:rFonts w:hint="eastAsia"/>
        </w:rPr>
        <w:br/>
      </w:r>
      <w:r>
        <w:rPr>
          <w:rFonts w:hint="eastAsia"/>
        </w:rPr>
        <w:t>　　表 5： 二氧化锡行业发展有利因素分析</w:t>
      </w:r>
      <w:r>
        <w:rPr>
          <w:rFonts w:hint="eastAsia"/>
        </w:rPr>
        <w:br/>
      </w:r>
      <w:r>
        <w:rPr>
          <w:rFonts w:hint="eastAsia"/>
        </w:rPr>
        <w:t>　　表 6： 二氧化锡行业发展不利因素分析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进入二氧化锡行业壁垒</w:t>
      </w:r>
      <w:r>
        <w:rPr>
          <w:rFonts w:hint="eastAsia"/>
        </w:rPr>
        <w:br/>
      </w:r>
      <w:r>
        <w:rPr>
          <w:rFonts w:hint="eastAsia"/>
        </w:rPr>
        <w:t>　　表 8： 二氧化锡主要企业在国际市场占有率（按销量，2023-2026）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2025年二氧化锡主要企业在国际市场排名（按销量）&amp;（吨）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全球市场主要企业二氧化锡销量（2023-2026）&amp;（吨）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二氧化锡主要企业在国际市场占有率（按收入，2023-2026）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2025年二氧化锡主要企业在国际市场排名（按收入）&amp;（万元）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全球市场主要企业二氧化锡销售价格（2023-2026）&amp;（元/吨）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二氧化锡主要企业在中国市场占有率（按销量，2023-2026）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2025年二氧化锡主要企业在中国市场排名（按销量）&amp;（吨）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中国市场主要企业二氧化锡销量（2023-2026）&amp;（吨）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二氧化锡主要企业在中国市场占有率（按收入，2023-2026）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2025年二氧化锡主要企业在中国市场排名（按收入）&amp;（万元）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中国市场主要企业二氧化锡销售收入（2023-2026）&amp;（万元）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全球主要厂商二氧化锡总部及产地分布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全球主要厂商成立时间及二氧化锡商业化日期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全球主要厂商二氧化锡产品类型及应用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2025年全球二氧化锡主要厂商市场地位（第一梯队、第二梯队和第三梯队）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全球二氧化锡市场投资、并购等现状分析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全球主要地区二氧化锡产量增速（CAGR）：（2021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全球主要地区二氧化锡产量（2021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全球主要地区二氧化锡产量（2021-2026）&amp;（吨）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全球主要地区二氧化锡产量（2027-2032）&amp;（吨）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全球主要地区二氧化锡产量市场份额（2021-2026）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全球主要地区二氧化锡产量市场份额（2027-2032）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中国市场二氧化锡产量、销量、进出口（2021-2026）&amp;（吨）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中国市场二氧化锡产量、销量、进出口预测（2027-2032）&amp;（吨）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全球主要地区二氧化锡销售收入增速：（2021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全球主要地区二氧化锡销售收入市场份额（2021-2026）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全球主要地区二氧化锡收入（2027-2032）&amp;（万元）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全球主要地区二氧化锡收入市场份额（2027-2032）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全球主要地区二氧化锡销量（吨）：2021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全球主要地区二氧化锡销量（2021-2026）&amp;（吨）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全球主要地区二氧化锡销量市场份额（2021-2026）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全球主要地区二氧化锡销量（2027-2032）&amp;（吨）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全球主要地区二氧化锡销量份额（2027-2032）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二氧化锡销量（吨）、收入（万元）、价格（元/吨）及毛利率（2021-2026）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二氧化锡销量（吨）、收入（万元）、价格（元/吨）及毛利率（2021-2026）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二氧化锡销量（吨）、收入（万元）、价格（元/吨）及毛利率（2021-2026）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二氧化锡销量（吨）、收入（万元）、价格（元/吨）及毛利率（2021-2026）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二氧化锡销量（吨）、收入（万元）、价格（元/吨）及毛利率（2021-2026）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二氧化锡销量（吨）、收入（万元）、价格（元/吨）及毛利率（2021-2026）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二氧化锡销量（吨）、收入（万元）、价格（元/吨）及毛利率（2021-2026）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二氧化锡销量（吨）、收入（万元）、价格（元/吨）及毛利率（2021-2026）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二氧化锡销量（吨）、收入（万元）、价格（元/吨）及毛利率（2021-2026）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二氧化锡生产基地、销售区域、竞争对手及市场地位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二氧化锡产品规格、参数及市场应用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二氧化锡销量（吨）、收入（万元）、价格（元/吨）及毛利率（2021-2026）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全球不同产品类型二氧化锡销量（2021-2026）&amp;（吨）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全球不同产品类型二氧化锡销量市场份额（2021-2026）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全球不同产品类型二氧化锡销量预测（2027-2032）&amp;（吨）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全球市场不同产品类型二氧化锡销量市场份额预测（2027-2032）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全球不同产品类型二氧化锡收入（2021-2026）&amp;（万元）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全球不同产品类型二氧化锡收入市场份额（2021-2026）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全球不同产品类型二氧化锡收入预测（2027-2032）&amp;（万元）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全球不同产品类型二氧化锡收入市场份额预测（2027-2032）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中国不同产品类型二氧化锡销量（2021-2026）&amp;（吨）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中国不同产品类型二氧化锡销量市场份额（2021-2026）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中国不同产品类型二氧化锡销量预测（2027-2032）&amp;（吨）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全球市场不同产品类型二氧化锡销量市场份额预测（2027-2032）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中国不同产品类型二氧化锡收入（2021-2026）&amp;（万元）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中国不同产品类型二氧化锡收入市场份额（2021-2026）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中国不同产品类型二氧化锡收入预测（2027-2032）&amp;（万元）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中国不同产品类型二氧化锡收入市场份额预测（2027-2032）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全球不同应用二氧化锡销量（2021-2026）&amp;（吨）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全球不同应用二氧化锡销量市场份额（2021-2026）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全球不同应用二氧化锡销量预测（2027-2032）&amp;（吨）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全球市场不同应用二氧化锡销量市场份额预测（2027-2032）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全球不同应用二氧化锡收入（2021-2026）&amp;（万元）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全球不同应用二氧化锡收入市场份额（2021-2026）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全球不同应用二氧化锡收入预测（2027-2032）&amp;（万元）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全球不同应用二氧化锡收入市场份额预测（2027-2032）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中国不同应用二氧化锡销量（2021-2026）&amp;（吨）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中国不同应用二氧化锡销量市场份额（2021-2026）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中国不同应用二氧化锡销量预测（2027-2032）&amp;（吨）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中国市场不同应用二氧化锡销量市场份额预测（2027-2032）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中国不同应用二氧化锡收入（2021-2026）&amp;（万元）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中国不同应用二氧化锡收入市场份额（2021-2026）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中国不同应用二氧化锡收入预测（2027-2032）&amp;（万元）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中国不同应用二氧化锡收入市场份额预测（2027-2032）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二氧化锡行业发展趋势</w:t>
      </w:r>
      <w:r>
        <w:rPr>
          <w:rFonts w:hint="eastAsia"/>
        </w:rPr>
        <w:br/>
      </w:r>
      <w:r>
        <w:rPr>
          <w:rFonts w:hint="eastAsia"/>
        </w:rPr>
        <w:t>　　表 127： 二氧化锡行业主要驱动因素</w:t>
      </w:r>
      <w:r>
        <w:rPr>
          <w:rFonts w:hint="eastAsia"/>
        </w:rPr>
        <w:br/>
      </w:r>
      <w:r>
        <w:rPr>
          <w:rFonts w:hint="eastAsia"/>
        </w:rPr>
        <w:t>　　表 128： 二氧化锡行业供应链分析</w:t>
      </w:r>
      <w:r>
        <w:rPr>
          <w:rFonts w:hint="eastAsia"/>
        </w:rPr>
        <w:br/>
      </w:r>
      <w:r>
        <w:rPr>
          <w:rFonts w:hint="eastAsia"/>
        </w:rPr>
        <w:t>　　表 129： 二氧化锡上游原料供应商</w:t>
      </w:r>
      <w:r>
        <w:rPr>
          <w:rFonts w:hint="eastAsia"/>
        </w:rPr>
        <w:br/>
      </w:r>
      <w:r>
        <w:rPr>
          <w:rFonts w:hint="eastAsia"/>
        </w:rPr>
        <w:t>　　表 130： 二氧化锡主要地区不同应用客户分析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二氧化锡典型经销商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全球不同产品类型二氧化锡市场份额2025 &amp; 2032</w:t>
      </w:r>
      <w:r>
        <w:rPr>
          <w:rFonts w:hint="eastAsia"/>
        </w:rPr>
        <w:br/>
      </w:r>
      <w:r>
        <w:rPr>
          <w:rFonts w:hint="eastAsia"/>
        </w:rPr>
        <w:t>　　图 4： 掺锑二氧化锡产品图片</w:t>
      </w:r>
      <w:r>
        <w:rPr>
          <w:rFonts w:hint="eastAsia"/>
        </w:rPr>
        <w:br/>
      </w:r>
      <w:r>
        <w:rPr>
          <w:rFonts w:hint="eastAsia"/>
        </w:rPr>
        <w:t>　　图 5： 掺氟二氧化锡产品图片</w:t>
      </w:r>
      <w:r>
        <w:rPr>
          <w:rFonts w:hint="eastAsia"/>
        </w:rPr>
        <w:br/>
      </w:r>
      <w:r>
        <w:rPr>
          <w:rFonts w:hint="eastAsia"/>
        </w:rPr>
        <w:t>　　图 6： 掺铟二氧化锡产品图片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全球不同产品形态二氧化锡销售额2021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全球不同产品形态二氧化锡市场份额2025 &amp; 2032</w:t>
      </w:r>
      <w:r>
        <w:rPr>
          <w:rFonts w:hint="eastAsia"/>
        </w:rPr>
        <w:br/>
      </w:r>
      <w:r>
        <w:rPr>
          <w:rFonts w:hint="eastAsia"/>
        </w:rPr>
        <w:t>　　图 10： 二氧化锡粉体产品图片</w:t>
      </w:r>
      <w:r>
        <w:rPr>
          <w:rFonts w:hint="eastAsia"/>
        </w:rPr>
        <w:br/>
      </w:r>
      <w:r>
        <w:rPr>
          <w:rFonts w:hint="eastAsia"/>
        </w:rPr>
        <w:t>　　图 11： 二氧化锡分散液产品图片</w:t>
      </w:r>
      <w:r>
        <w:rPr>
          <w:rFonts w:hint="eastAsia"/>
        </w:rPr>
        <w:br/>
      </w:r>
      <w:r>
        <w:rPr>
          <w:rFonts w:hint="eastAsia"/>
        </w:rPr>
        <w:t>　　图 12： 二氧化锡薄膜产品图片</w:t>
      </w:r>
      <w:r>
        <w:rPr>
          <w:rFonts w:hint="eastAsia"/>
        </w:rPr>
        <w:br/>
      </w:r>
      <w:r>
        <w:rPr>
          <w:rFonts w:hint="eastAsia"/>
        </w:rPr>
        <w:t>　　图 13： 二氧化锡陶瓷靶材产品图片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全球不同应用二氧化锡市场份额2025 &amp; 2032</w:t>
      </w:r>
      <w:r>
        <w:rPr>
          <w:rFonts w:hint="eastAsia"/>
        </w:rPr>
        <w:br/>
      </w:r>
      <w:r>
        <w:rPr>
          <w:rFonts w:hint="eastAsia"/>
        </w:rPr>
        <w:t>　　图 16： 半导体</w:t>
      </w:r>
      <w:r>
        <w:rPr>
          <w:rFonts w:hint="eastAsia"/>
        </w:rPr>
        <w:br/>
      </w:r>
      <w:r>
        <w:rPr>
          <w:rFonts w:hint="eastAsia"/>
        </w:rPr>
        <w:t>　　图 17： 储能</w:t>
      </w:r>
      <w:r>
        <w:rPr>
          <w:rFonts w:hint="eastAsia"/>
        </w:rPr>
        <w:br/>
      </w:r>
      <w:r>
        <w:rPr>
          <w:rFonts w:hint="eastAsia"/>
        </w:rPr>
        <w:t>　　图 18： 玻璃与陶瓷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2025年全球前五大生产商二氧化锡市场份额</w:t>
      </w:r>
      <w:r>
        <w:rPr>
          <w:rFonts w:hint="eastAsia"/>
        </w:rPr>
        <w:br/>
      </w:r>
      <w:r>
        <w:rPr>
          <w:rFonts w:hint="eastAsia"/>
        </w:rPr>
        <w:t>　　图 21： 2025年全球二氧化锡第一梯队、第二梯队和第三梯队厂商及市场份额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全球二氧化锡产能、产量、产能利用率及发展趋势（2021-2032）&amp;（吨）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全球二氧化锡产量、需求量及发展趋势（2021-2032）&amp;（吨）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全球主要地区二氧化锡产量市场份额（2021-2032）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中国二氧化锡产能、产量、产能利用率及发展趋势（2021-2032）&amp;（吨）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中国二氧化锡产量、市场需求量及发展趋势（2021-2032）&amp;（吨）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全球二氧化锡市场销售额及增长率：（2021-2032）&amp;（万元）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全球市场二氧化锡市场规模：2021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全球市场二氧化锡销量及增长率（2021-2032）&amp;（吨）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全球市场二氧化锡价格趋势（2021-2032）&amp;（元/吨）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全球主要地区二氧化锡销售收入（2021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全球主要地区二氧化锡销售收入市场份额（2021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北美市场二氧化锡销量及增长率（2021-2032）&amp;（吨）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北美市场二氧化锡收入及增长率（2021-2032）&amp;（万元）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欧洲市场二氧化锡销量及增长率（2021-2032）&amp;（吨）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欧洲市场二氧化锡收入及增长率（2021-2032）&amp;（万元）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中国市场二氧化锡销量及增长率（2021-2032）&amp;（吨）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中国市场二氧化锡收入及增长率（2021-2032）&amp;（万元）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日本市场二氧化锡销量及增长率（2021-2032）&amp;（吨）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日本市场二氧化锡收入及增长率（2021-2032）&amp;（万元）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东南亚市场二氧化锡销量及增长率（2021-2032）&amp;（吨）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东南亚市场二氧化锡收入及增长率（2021-2032）&amp;（万元）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印度市场二氧化锡销量及增长率（2021-2032）&amp;（吨）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印度市场二氧化锡收入及增长率（2021-2032）&amp;（万元）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南美市场二氧化锡销量及增长率（2021-2032）&amp;（吨）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南美市场二氧化锡收入及增长率（2021-2032）&amp;（万元）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中东市场二氧化锡销量及增长率（2021-2032）&amp;（吨）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中东市场二氧化锡收入及增长率（2021-2032）&amp;（万元）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全球不同产品类型二氧化锡价格走势（2021-2032）&amp;（元/吨）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全球不同应用二氧化锡价格走势（2021-2032）&amp;（元/吨）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二氧化锡中国企业SWOT分析</w:t>
      </w:r>
      <w:r>
        <w:rPr>
          <w:rFonts w:hint="eastAsia"/>
        </w:rPr>
        <w:br/>
      </w:r>
      <w:r>
        <w:rPr>
          <w:rFonts w:hint="eastAsia"/>
        </w:rPr>
        <w:t>　　图 52： 二氧化锡产业链</w:t>
      </w:r>
      <w:r>
        <w:rPr>
          <w:rFonts w:hint="eastAsia"/>
        </w:rPr>
        <w:br/>
      </w:r>
      <w:r>
        <w:rPr>
          <w:rFonts w:hint="eastAsia"/>
        </w:rPr>
        <w:t>　　图 53： 二氧化锡行业采购模式分析</w:t>
      </w:r>
      <w:r>
        <w:rPr>
          <w:rFonts w:hint="eastAsia"/>
        </w:rPr>
        <w:br/>
      </w:r>
      <w:r>
        <w:rPr>
          <w:rFonts w:hint="eastAsia"/>
        </w:rPr>
        <w:t>　　图 54： 二氧化锡行业生产模式</w:t>
      </w:r>
      <w:r>
        <w:rPr>
          <w:rFonts w:hint="eastAsia"/>
        </w:rPr>
        <w:br/>
      </w:r>
      <w:r>
        <w:rPr>
          <w:rFonts w:hint="eastAsia"/>
        </w:rPr>
        <w:t>　　图 55： 二氧化锡行业销售模式分析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0dbae17274f40" w:history="1">
        <w:r>
          <w:rPr>
            <w:rStyle w:val="Hyperlink"/>
          </w:rPr>
          <w:t>2026-2032年全球与中国二氧化锡发展现状及前景趋势分析报告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0dbae17274f40" w:history="1">
        <w:r>
          <w:rPr>
            <w:rStyle w:val="Hyperlink"/>
          </w:rPr>
          <w:t>https://www.20087.com/2009-06/R_2009_2012nianeryanghuaxishichangshenBaoGao.html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热点：锡酸钠、二氧化锡属于哪类职业病危害、硒氧化物、二氧化锡对人体的影响、锡在氧气中燃烧、二氧化锡化学式、氧化锡是什么颜色、二氧化锡和氢氧化钠反应、三氧化二铊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fc3935f4f4e23" w:history="1">
      <w:r>
        <w:rPr>
          <w:rStyle w:val="Hyperlink"/>
        </w:rPr>
        <w:t>2026-2032年全球与中国二氧化锡发展现状及前景趋势分析报告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eryanghuaxishichangshenBaoGao.html" TargetMode="External" Id="Rc160dbae1727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eryanghuaxishichangshenBaoGao.html" TargetMode="External" Id="Rbf7fc3935f4f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2026-04-04T04:21:01Z</dcterms:created>
  <dcterms:modified xsi:type="dcterms:W3CDTF">2026-04-04T05:21:01Z</dcterms:modified>
  <dc:subject>2026-2032年全球与中国二氧化锡发展现状及前景趋势分析报告</dc:subject>
  <dc:title>2026-2032年全球与中国二氧化锡发展现状及前景趋势分析报告</dc:title>
  <cp:keywords>2026-2032年全球与中国二氧化锡发展现状及前景趋势分析报告</cp:keywords>
  <dc:description>2026-2032年全球与中国二氧化锡发展现状及前景趋势分析报告</dc:description>
</cp:coreProperties>
</file>