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273efa8aa4dd7" w:history="1">
              <w:r>
                <w:rPr>
                  <w:rStyle w:val="Hyperlink"/>
                </w:rPr>
                <w:t>2008-2009年中国滴眼液市场十大品牌竞争力分析及竞争趋势研究报告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273efa8aa4dd7" w:history="1">
              <w:r>
                <w:rPr>
                  <w:rStyle w:val="Hyperlink"/>
                </w:rPr>
                <w:t>2008-2009年中国滴眼液市场十大品牌竞争力分析及竞争趋势研究报告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273efa8aa4dd7" w:history="1">
                <w:r>
                  <w:rPr>
                    <w:rStyle w:val="Hyperlink"/>
                  </w:rPr>
                  <w:t>https://www.20087.com/2009-07/R_2008_2009diyanyeshichangshidapinpaijBaoGao.html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是一种常见的眼科用药剂型，具有直接作用于眼部、起效快、副作用小等优点。随着人们用眼时间的延长和眼部疾病的增多，滴眼液的市场需求也在不断增长。目前，市场上的滴眼液产品种类繁多，治疗范围广泛，从简单的润眼液到复杂的抗病毒、抗炎症滴眼液等不一而足。未来，滴眼液的发展将更加注重产品的疗效提升、安全性增强和使用舒适度的改善，以满足患者日益增长的眼科健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滴眼液市场竞争背景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六、政策变更对滴眼液行业影响分析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六、金融危机对滴眼液行业影响分析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六、社会背景对滴眼液行业影响分析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四、技术创新对滴眼液行业影响分析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二、滴眼液行业产业链地位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五、产业价值链对滴眼液行业影响分析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2009年中国滴眼液市场规模现状及趋势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2009年滴眼液市场发展现状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中国滴眼液市场供需规模现状及趋势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一、2005-2010年滴眼液市场供给规模及预测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二、2005-2010年滴眼液市场需求规模及预测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三、2005-2010年滴眼液市场价格走势现状及预测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中国滴眼液市场区域市场结构现状及趋势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中国滴眼液市场细分市场结构现状及趋势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2009年中国滴眼液市场竞争现状及趋势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中国滴眼液行业竞争核心要素调研分析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中国滴眼液行业竞争现状及特性分析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中国滴眼液市场品牌竞争核心要素调研分析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中国滴眼液市场主要品牌内涵建设现状及趋势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中国滴眼液市场主要品牌外延建设现状及趋势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中国滴眼液市场主要品牌竞争格局现状及趋势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2009年中国滴眼液品牌消费群体及满意度分析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品牌消费对滴眼液产品的建议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十大滴眼液品牌竞争力及趋势分析</w:t>
      </w:r>
      <w:r>
        <w:rPr>
          <w:rFonts w:hint="eastAsia"/>
        </w:rPr>
        <w:br/>
      </w:r>
      <w:r>
        <w:rPr>
          <w:rFonts w:hint="eastAsia"/>
        </w:rPr>
        <w:t>　　第一节 博士伦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乐敦</w:t>
      </w:r>
      <w:r>
        <w:rPr>
          <w:rFonts w:hint="eastAsia"/>
        </w:rPr>
        <w:br/>
      </w:r>
      <w:r>
        <w:rPr>
          <w:rFonts w:hint="eastAsia"/>
        </w:rPr>
        <w:t>　　第三节 润洁</w:t>
      </w:r>
      <w:r>
        <w:rPr>
          <w:rFonts w:hint="eastAsia"/>
        </w:rPr>
        <w:br/>
      </w:r>
      <w:r>
        <w:rPr>
          <w:rFonts w:hint="eastAsia"/>
        </w:rPr>
        <w:t>　　第四节 闪亮</w:t>
      </w:r>
      <w:r>
        <w:rPr>
          <w:rFonts w:hint="eastAsia"/>
        </w:rPr>
        <w:br/>
      </w:r>
      <w:r>
        <w:rPr>
          <w:rFonts w:hint="eastAsia"/>
        </w:rPr>
        <w:t>　　第五节 珍珠明目</w:t>
      </w:r>
      <w:r>
        <w:rPr>
          <w:rFonts w:hint="eastAsia"/>
        </w:rPr>
        <w:br/>
      </w:r>
      <w:r>
        <w:rPr>
          <w:rFonts w:hint="eastAsia"/>
        </w:rPr>
        <w:t>　　第六节 珍视明</w:t>
      </w:r>
      <w:r>
        <w:rPr>
          <w:rFonts w:hint="eastAsia"/>
        </w:rPr>
        <w:br/>
      </w:r>
      <w:r>
        <w:rPr>
          <w:rFonts w:hint="eastAsia"/>
        </w:rPr>
        <w:t>　　第七节 天山视清</w:t>
      </w:r>
      <w:r>
        <w:rPr>
          <w:rFonts w:hint="eastAsia"/>
        </w:rPr>
        <w:br/>
      </w:r>
      <w:r>
        <w:rPr>
          <w:rFonts w:hint="eastAsia"/>
        </w:rPr>
        <w:t>　　第八节 复方熊胆</w:t>
      </w:r>
      <w:r>
        <w:rPr>
          <w:rFonts w:hint="eastAsia"/>
        </w:rPr>
        <w:br/>
      </w:r>
      <w:r>
        <w:rPr>
          <w:rFonts w:hint="eastAsia"/>
        </w:rPr>
        <w:t>　　第九节 近视乐</w:t>
      </w:r>
      <w:r>
        <w:rPr>
          <w:rFonts w:hint="eastAsia"/>
        </w:rPr>
        <w:br/>
      </w:r>
      <w:r>
        <w:rPr>
          <w:rFonts w:hint="eastAsia"/>
        </w:rPr>
        <w:t>　　第十节 润舒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滴眼液市场品牌SWOT分析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滴眼液市场品牌建设及策略建议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[⋅中智林]品牌风险规避建议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273efa8aa4dd7" w:history="1">
        <w:r>
          <w:rPr>
            <w:rStyle w:val="Hyperlink"/>
          </w:rPr>
          <w:t>2008-2009年中国滴眼液市场十大品牌竞争力分析及竞争趋势研究报告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273efa8aa4dd7" w:history="1">
        <w:r>
          <w:rPr>
            <w:rStyle w:val="Hyperlink"/>
          </w:rPr>
          <w:t>https://www.20087.com/2009-07/R_2008_2009diyanyeshichangshidapinpaijBaoGao.html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8b68fe2e1435a" w:history="1">
      <w:r>
        <w:rPr>
          <w:rStyle w:val="Hyperlink"/>
        </w:rPr>
        <w:t>2008-2009年中国滴眼液市场十大品牌竞争力分析及竞争趋势研究报告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diyanyeshichangshidapinpaijBaoGao.html" TargetMode="External" Id="Ra04273efa8aa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diyanyeshichangshidapinpaijBaoGao.html" TargetMode="External" Id="R1788b68fe2e1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2009-07-12T03:13:00Z</dcterms:created>
  <dcterms:modified xsi:type="dcterms:W3CDTF">2009-07-12T04:13:00Z</dcterms:modified>
  <dc:subject>2008-2009年中国滴眼液市场十大品牌竞争力分析及竞争趋势研究报告</dc:subject>
  <dc:title>2008-2009年中国滴眼液市场十大品牌竞争力分析及竞争趋势研究报告</dc:title>
  <cp:keywords>2008-2009年中国滴眼液市场十大品牌竞争力分析及竞争趋势研究报告</cp:keywords>
  <dc:description>2008-2009年中国滴眼液市场十大品牌竞争力分析及竞争趋势研究报告</dc:description>
</cp:coreProperties>
</file>