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f12b7c634647" w:history="1">
              <w:r>
                <w:rPr>
                  <w:rStyle w:val="Hyperlink"/>
                </w:rPr>
                <w:t>2008-2009年中国电磁炉市场十大品牌竞争力分析及竞争趋势研究报告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f12b7c634647" w:history="1">
              <w:r>
                <w:rPr>
                  <w:rStyle w:val="Hyperlink"/>
                </w:rPr>
                <w:t>2008-2009年中国电磁炉市场十大品牌竞争力分析及竞争趋势研究报告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af12b7c634647" w:history="1">
                <w:r>
                  <w:rPr>
                    <w:rStyle w:val="Hyperlink"/>
                  </w:rPr>
                  <w:t>https://www.20087.com/2009-07/R_2008_2009diancilushichangshidapinpaiBaoGao.html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六、政策变更对电磁炉行业影响分析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六、社会背景对电磁炉行业影响分析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四、技术创新对电磁炉行业影响分析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二、电磁炉行业产业链地位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五、产业价值链对电磁炉行业影响分析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2009年中国电磁炉市场规模现状及趋势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2009年电磁炉市场发展现状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中国电磁炉市场供需规模现状及趋势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一、2005-2010年电磁炉市场供给规模及预测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二、2005-2010年电磁炉市场需求规模及预测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三、2005-2010年电磁炉市场进出口规模及预测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四、2005-2010年电磁炉市场价格走势现状及预测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中国电磁炉市场区域市场结构现状及趋势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中国电磁炉市场细分市场结构现状及趋势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2009年中国电磁炉市场竞争现状及趋势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中国电磁炉行业竞争核心要素调研分析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中国电磁炉行业竞争现状及特性分析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中国电磁炉市场品牌竞争核心要素调研分析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中国电磁炉市场主要品牌内涵建设现状及趋势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中国电磁炉市场主要品牌外延建设现状及趋势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中国电磁炉市场主要品牌竞争格局现状及趋势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2009年中国电磁炉品牌消费群体及满意度分析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品牌消费对电磁炉产品的建议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十大电磁炉品牌竞争力及趋势分析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第四节 尚朋堂</w:t>
      </w:r>
      <w:r>
        <w:rPr>
          <w:rFonts w:hint="eastAsia"/>
        </w:rPr>
        <w:br/>
      </w:r>
      <w:r>
        <w:rPr>
          <w:rFonts w:hint="eastAsia"/>
        </w:rPr>
        <w:t>　　第五节 奔腾</w:t>
      </w:r>
      <w:r>
        <w:rPr>
          <w:rFonts w:hint="eastAsia"/>
        </w:rPr>
        <w:br/>
      </w:r>
      <w:r>
        <w:rPr>
          <w:rFonts w:hint="eastAsia"/>
        </w:rPr>
        <w:t>　　第六节 富士宝</w:t>
      </w:r>
      <w:r>
        <w:rPr>
          <w:rFonts w:hint="eastAsia"/>
        </w:rPr>
        <w:br/>
      </w:r>
      <w:r>
        <w:rPr>
          <w:rFonts w:hint="eastAsia"/>
        </w:rPr>
        <w:t>　　第七节 格兰仕</w:t>
      </w:r>
      <w:r>
        <w:rPr>
          <w:rFonts w:hint="eastAsia"/>
        </w:rPr>
        <w:br/>
      </w:r>
      <w:r>
        <w:rPr>
          <w:rFonts w:hint="eastAsia"/>
        </w:rPr>
        <w:t>　　第八节 格力</w:t>
      </w:r>
      <w:r>
        <w:rPr>
          <w:rFonts w:hint="eastAsia"/>
        </w:rPr>
        <w:br/>
      </w:r>
      <w:r>
        <w:rPr>
          <w:rFonts w:hint="eastAsia"/>
        </w:rPr>
        <w:t>　　第九节 爱庭</w:t>
      </w:r>
      <w:r>
        <w:rPr>
          <w:rFonts w:hint="eastAsia"/>
        </w:rPr>
        <w:br/>
      </w:r>
      <w:r>
        <w:rPr>
          <w:rFonts w:hint="eastAsia"/>
        </w:rPr>
        <w:t>　　第十节 乐邦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电磁炉市场品牌SWOT分析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(中-智-林)品牌风险规避建议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f12b7c634647" w:history="1">
        <w:r>
          <w:rPr>
            <w:rStyle w:val="Hyperlink"/>
          </w:rPr>
          <w:t>2008-2009年中国电磁炉市场十大品牌竞争力分析及竞争趋势研究报告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af12b7c634647" w:history="1">
        <w:r>
          <w:rPr>
            <w:rStyle w:val="Hyperlink"/>
          </w:rPr>
          <w:t>https://www.20087.com/2009-07/R_2008_2009diancilushichangshidapinpaiBaoGao.html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8c977f9b40a9" w:history="1">
      <w:r>
        <w:rPr>
          <w:rStyle w:val="Hyperlink"/>
        </w:rPr>
        <w:t>2008-2009年中国电磁炉市场十大品牌竞争力分析及竞争趋势研究报告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cilushichangshidapinpaiBaoGao.html" TargetMode="External" Id="Rc98af12b7c63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cilushichangshidapinpaiBaoGao.html" TargetMode="External" Id="R69268c977f9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2009-07-12T04:20:00Z</dcterms:created>
  <dcterms:modified xsi:type="dcterms:W3CDTF">2009-07-12T05:20:00Z</dcterms:modified>
  <dc:subject>2008-2009年中国电磁炉市场十大品牌竞争力分析及竞争趋势研究报告</dc:subject>
  <dc:title>2008-2009年中国电磁炉市场十大品牌竞争力分析及竞争趋势研究报告</dc:title>
  <cp:keywords>2008-2009年中国电磁炉市场十大品牌竞争力分析及竞争趋势研究报告</cp:keywords>
  <dc:description>2008-2009年中国电磁炉市场十大品牌竞争力分析及竞争趋势研究报告</dc:description>
</cp:coreProperties>
</file>