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fb2bf9ce94113" w:history="1">
              <w:r>
                <w:rPr>
                  <w:rStyle w:val="Hyperlink"/>
                </w:rPr>
                <w:t>2008-2009年中国电视购物市场十大品牌竞争力分析及竞争趋势研究报告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fb2bf9ce94113" w:history="1">
              <w:r>
                <w:rPr>
                  <w:rStyle w:val="Hyperlink"/>
                </w:rPr>
                <w:t>2008-2009年中国电视购物市场十大品牌竞争力分析及竞争趋势研究报告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fb2bf9ce94113" w:history="1">
                <w:r>
                  <w:rPr>
                    <w:rStyle w:val="Hyperlink"/>
                  </w:rPr>
                  <w:t>https://www.20087.com/2009-07/R_2008_2009dianshigouwushichangshidapiBaoGao.html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电视购物市场竞争背景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六、政策变更对电视购物行业影响分析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六、金融危机对电视购物行业影响分析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六、社会背景对电视购物行业影响分析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四、技术创新对电视购物行业影响分析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二、电视购物行业产业链地位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五、产业价值链对电视购物行业影响分析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2009年中国电视购物市场规模现状及趋势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2009年电视购物市场发展现状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中国电视购物市场供需规模现状及趋势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一、2005-2010年电视购物市场供给规模及预测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二、2005-2010年电视购物市场需求规模及预测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三、2005-2010年电视购物市场进出口规模及预测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四、2005-2010年电视购物市场价格走势现状及预测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中国电视购物市场区域市场结构现状及趋势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中国电视购物市场细分市场结构现状及趋势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2009年中国电视购物市场竞争现状及趋势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中国电视购物行业竞争核心要素调研分析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中国电视购物行业竞争现状及特性分析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中国电视购物市场品牌竞争核心要素调研分析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中国电视购物市场主要品牌内涵建设现状及趋势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中国电视购物市场主要品牌外延建设现状及趋势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中国电视购物市场主要品牌竞争格局现状及趋势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2009年中国电视购物品牌消费群体及满意度分析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品牌消费对电视购物产品的建议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十大电视购物品牌竞争力及趋势分析</w:t>
      </w:r>
      <w:r>
        <w:rPr>
          <w:rFonts w:hint="eastAsia"/>
        </w:rPr>
        <w:br/>
      </w:r>
      <w:r>
        <w:rPr>
          <w:rFonts w:hint="eastAsia"/>
        </w:rPr>
        <w:t>　　第一节 Qvc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二、2005-2009年企业经营状况</w:t>
      </w:r>
      <w:r>
        <w:rPr>
          <w:rFonts w:hint="eastAsia"/>
        </w:rPr>
        <w:br/>
      </w:r>
      <w:r>
        <w:rPr>
          <w:rFonts w:hint="eastAsia"/>
        </w:rPr>
        <w:t>　　　　三、品牌建设现状</w:t>
      </w:r>
      <w:r>
        <w:rPr>
          <w:rFonts w:hint="eastAsia"/>
        </w:rPr>
        <w:br/>
      </w:r>
      <w:r>
        <w:rPr>
          <w:rFonts w:hint="eastAsia"/>
        </w:rPr>
        <w:t>　　　　四、品牌核心竞争力分析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东森得易购</w:t>
      </w:r>
      <w:r>
        <w:rPr>
          <w:rFonts w:hint="eastAsia"/>
        </w:rPr>
        <w:br/>
      </w:r>
      <w:r>
        <w:rPr>
          <w:rFonts w:hint="eastAsia"/>
        </w:rPr>
        <w:t>　　第三节 快乐购物</w:t>
      </w:r>
      <w:r>
        <w:rPr>
          <w:rFonts w:hint="eastAsia"/>
        </w:rPr>
        <w:br/>
      </w:r>
      <w:r>
        <w:rPr>
          <w:rFonts w:hint="eastAsia"/>
        </w:rPr>
        <w:t>　　第四节 东方CJ365</w:t>
      </w:r>
      <w:r>
        <w:rPr>
          <w:rFonts w:hint="eastAsia"/>
        </w:rPr>
        <w:br/>
      </w:r>
      <w:r>
        <w:rPr>
          <w:rFonts w:hint="eastAsia"/>
        </w:rPr>
        <w:t>　　第五节 CCTV中视购物</w:t>
      </w:r>
      <w:r>
        <w:rPr>
          <w:rFonts w:hint="eastAsia"/>
        </w:rPr>
        <w:br/>
      </w:r>
      <w:r>
        <w:rPr>
          <w:rFonts w:hint="eastAsia"/>
        </w:rPr>
        <w:t>　　第六节 BTV电视购物</w:t>
      </w:r>
      <w:r>
        <w:rPr>
          <w:rFonts w:hint="eastAsia"/>
        </w:rPr>
        <w:br/>
      </w:r>
      <w:r>
        <w:rPr>
          <w:rFonts w:hint="eastAsia"/>
        </w:rPr>
        <w:t>　　第七节 欢腾购物</w:t>
      </w:r>
      <w:r>
        <w:rPr>
          <w:rFonts w:hint="eastAsia"/>
        </w:rPr>
        <w:br/>
      </w:r>
      <w:r>
        <w:rPr>
          <w:rFonts w:hint="eastAsia"/>
        </w:rPr>
        <w:t>　　第八节 橡果国际</w:t>
      </w:r>
      <w:r>
        <w:rPr>
          <w:rFonts w:hint="eastAsia"/>
        </w:rPr>
        <w:br/>
      </w:r>
      <w:r>
        <w:rPr>
          <w:rFonts w:hint="eastAsia"/>
        </w:rPr>
        <w:t>　　第九节 七星网络购物</w:t>
      </w:r>
      <w:r>
        <w:rPr>
          <w:rFonts w:hint="eastAsia"/>
        </w:rPr>
        <w:br/>
      </w:r>
      <w:r>
        <w:rPr>
          <w:rFonts w:hint="eastAsia"/>
        </w:rPr>
        <w:t>　　第十节 好易购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电视购物市场品牌SWOT分析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电视购物市场品牌建设及策略建议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中⋅智⋅林⋅　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fb2bf9ce94113" w:history="1">
        <w:r>
          <w:rPr>
            <w:rStyle w:val="Hyperlink"/>
          </w:rPr>
          <w:t>2008-2009年中国电视购物市场十大品牌竞争力分析及竞争趋势研究报告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fb2bf9ce94113" w:history="1">
        <w:r>
          <w:rPr>
            <w:rStyle w:val="Hyperlink"/>
          </w:rPr>
          <w:t>https://www.20087.com/2009-07/R_2008_2009dianshigouwushichangshidapiBaoGao.html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热点：电视购物平台、电视购物可靠吗、电视购物优购物官网、电视购物投诉电话24小时人工服务、电视购物怎么退货退款流程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a922381bd4bcd" w:history="1">
      <w:r>
        <w:rPr>
          <w:rStyle w:val="Hyperlink"/>
        </w:rPr>
        <w:t>2008-2009年中国电视购物市场十大品牌竞争力分析及竞争趋势研究报告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dianshigouwushichangshidapiBaoGao.html" TargetMode="External" Id="Rfbcfb2bf9ce9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dianshigouwushichangshidapiBaoGao.html" TargetMode="External" Id="Rc60a922381bd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2009-07-12T02:27:00Z</dcterms:created>
  <dcterms:modified xsi:type="dcterms:W3CDTF">2009-07-12T03:27:00Z</dcterms:modified>
  <dc:subject>2008-2009年中国电视购物市场十大品牌竞争力分析及竞争趋势研究报告</dc:subject>
  <dc:title>2008-2009年中国电视购物市场十大品牌竞争力分析及竞争趋势研究报告</dc:title>
  <cp:keywords>2008-2009年中国电视购物市场十大品牌竞争力分析及竞争趋势研究报告</cp:keywords>
  <dc:description>2008-2009年中国电视购物市场十大品牌竞争力分析及竞争趋势研究报告</dc:description>
</cp:coreProperties>
</file>