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ee0e1ddb4a0c" w:history="1">
              <w:r>
                <w:rPr>
                  <w:rStyle w:val="Hyperlink"/>
                </w:rPr>
                <w:t>2008-2009年中国移动硬盘市场十大品牌竞争力分析及竞争趋势研究报告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ee0e1ddb4a0c" w:history="1">
              <w:r>
                <w:rPr>
                  <w:rStyle w:val="Hyperlink"/>
                </w:rPr>
                <w:t>2008-2009年中国移动硬盘市场十大品牌竞争力分析及竞争趋势研究报告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5ee0e1ddb4a0c" w:history="1">
                <w:r>
                  <w:rPr>
                    <w:rStyle w:val="Hyperlink"/>
                  </w:rPr>
                  <w:t>https://www.20087.com/2009-07/R_2008_2009yidongyingpanshichangshidapBaoGao.html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六、政策变更对移动硬盘行业影响分析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六、金融危机对移动硬盘行业影响分析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六、社会背景对移动硬盘行业影响分析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四、技术创新对移动硬盘行业影响分析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二、移动硬盘行业产业链地位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五、产业价值链对移动硬盘行业影响分析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2009年中国移动硬盘市场规模现状及趋势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2009年移动硬盘市场发展现状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中国移动硬盘市场供需规模现状及趋势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一、2005-2010年移动硬盘市场供给规模及预测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二、2005-2010年移动硬盘市场需求规模及预测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三、2005-2010年移动硬盘市场进出口规模及预测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四、2005-2010年移动硬盘市场价格走势现状及预测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中国移动硬盘市场区域市场结构现状及趋势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中国移动硬盘市场细分市场结构现状及趋势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2009年中国移动硬盘市场竞争现状及趋势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中国移动硬盘行业竞争核心要素调研分析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中国移动硬盘行业竞争现状及特性分析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中国移动硬盘市场品牌竞争核心要素调研分析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中国移动硬盘市场主要品牌内涵建设现状及趋势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中国移动硬盘市场主要品牌外延建设现状及趋势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中国移动硬盘市场主要品牌竞争格局现状及趋势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2009年中国移动硬盘品牌消费群体及满意度分析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品牌消费对移动硬盘产品的建议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十大移动硬盘品牌竞争力及趋势分析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纽曼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第五节 忆捷</w:t>
      </w:r>
      <w:r>
        <w:rPr>
          <w:rFonts w:hint="eastAsia"/>
        </w:rPr>
        <w:br/>
      </w:r>
      <w:r>
        <w:rPr>
          <w:rFonts w:hint="eastAsia"/>
        </w:rPr>
        <w:t>　　第六节 迈拓</w:t>
      </w:r>
      <w:r>
        <w:rPr>
          <w:rFonts w:hint="eastAsia"/>
        </w:rPr>
        <w:br/>
      </w:r>
      <w:r>
        <w:rPr>
          <w:rFonts w:hint="eastAsia"/>
        </w:rPr>
        <w:t>　　第七节 明基</w:t>
      </w:r>
      <w:r>
        <w:rPr>
          <w:rFonts w:hint="eastAsia"/>
        </w:rPr>
        <w:br/>
      </w:r>
      <w:r>
        <w:rPr>
          <w:rFonts w:hint="eastAsia"/>
        </w:rPr>
        <w:t>　　第八节 希捷</w:t>
      </w:r>
      <w:r>
        <w:rPr>
          <w:rFonts w:hint="eastAsia"/>
        </w:rPr>
        <w:br/>
      </w:r>
      <w:r>
        <w:rPr>
          <w:rFonts w:hint="eastAsia"/>
        </w:rPr>
        <w:t>　　第九节 西部数据</w:t>
      </w:r>
      <w:r>
        <w:rPr>
          <w:rFonts w:hint="eastAsia"/>
        </w:rPr>
        <w:br/>
      </w:r>
      <w:r>
        <w:rPr>
          <w:rFonts w:hint="eastAsia"/>
        </w:rPr>
        <w:t>　　第十节 清华紫光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移动硬盘市场品牌SWOT分析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移动硬盘市场品牌建设及策略建议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[~中~智~林~]品牌风险规避建议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ee0e1ddb4a0c" w:history="1">
        <w:r>
          <w:rPr>
            <w:rStyle w:val="Hyperlink"/>
          </w:rPr>
          <w:t>2008-2009年中国移动硬盘市场十大品牌竞争力分析及竞争趋势研究报告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5ee0e1ddb4a0c" w:history="1">
        <w:r>
          <w:rPr>
            <w:rStyle w:val="Hyperlink"/>
          </w:rPr>
          <w:t>https://www.20087.com/2009-07/R_2008_2009yidongyingpanshichangshidapBaoGao.html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372152764851" w:history="1">
      <w:r>
        <w:rPr>
          <w:rStyle w:val="Hyperlink"/>
        </w:rPr>
        <w:t>2008-2009年中国移动硬盘市场十大品牌竞争力分析及竞争趋势研究报告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idongyingpanshichangshidapBaoGao.html" TargetMode="External" Id="R43d5ee0e1dd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idongyingpanshichangshidapBaoGao.html" TargetMode="External" Id="R24bd3721527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2009-07-12T05:14:00Z</dcterms:created>
  <dcterms:modified xsi:type="dcterms:W3CDTF">2009-07-12T06:14:00Z</dcterms:modified>
  <dc:subject>2008-2009年中国移动硬盘市场十大品牌竞争力分析及竞争趋势研究报告</dc:subject>
  <dc:title>2008-2009年中国移动硬盘市场十大品牌竞争力分析及竞争趋势研究报告</dc:title>
  <cp:keywords>2008-2009年中国移动硬盘市场十大品牌竞争力分析及竞争趋势研究报告</cp:keywords>
  <dc:description>2008-2009年中国移动硬盘市场十大品牌竞争力分析及竞争趋势研究报告</dc:description>
</cp:coreProperties>
</file>