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ff64b1bd6410c" w:history="1">
              <w:r>
                <w:rPr>
                  <w:rStyle w:val="Hyperlink"/>
                </w:rPr>
                <w:t>2009—2012年我国粉底液市场调研及产业投资咨询报告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ff64b1bd6410c" w:history="1">
              <w:r>
                <w:rPr>
                  <w:rStyle w:val="Hyperlink"/>
                </w:rPr>
                <w:t>2009—2012年我国粉底液市场调研及产业投资咨询报告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fff64b1bd6410c" w:history="1">
                <w:r>
                  <w:rPr>
                    <w:rStyle w:val="Hyperlink"/>
                  </w:rPr>
                  <w:t>https://www.20087.com/2009-07/R_20092012nianwoguofendiyeshichangdiaoBaoGao.html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底液是一种用于遮盖肌肤瑕疵、均匀肤色的化妆品，广泛应用于日常护肤和化妆中。近年来，随着人们审美需求的增加和化妆品技术的进步，粉底液的市场需求稳步增长。目前，市场上的粉贴液在遮盖力、持久性和肤感方面都有了显著的提升。</w:t>
      </w:r>
      <w:r>
        <w:rPr>
          <w:rFonts w:hint="eastAsia"/>
        </w:rPr>
        <w:br/>
      </w:r>
      <w:r>
        <w:rPr>
          <w:rFonts w:hint="eastAsia"/>
        </w:rPr>
        <w:t>　　未来，粉底液的发展将更加注重自然化和多功能化。自然化方面，粉底液将采用更加天然和安全的原料，减少对皮肤的刺激。多功能化方面，粉底液将开发出更多具有特定功能的新型产品，如防晒、保湿等，拓宽其应用领域。此外，随着生物技术和化妆品科学的发展，粉底液的成分和生产技术也将进一步优化。</w:t>
      </w:r>
      <w:r>
        <w:rPr>
          <w:rFonts w:hint="eastAsia"/>
        </w:rPr>
        <w:br/>
      </w:r>
      <w:r>
        <w:rPr>
          <w:rFonts w:hint="eastAsia"/>
        </w:rPr>
        <w:t>　　《2009—2012年我国粉底液市场调研及投资咨询报告》依托我们多年对粉底液行业的研究，结合粉底液行业历年供需关系变化规律，对粉底液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粉底液市场调研及投资咨询报告》对我国粉底液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中国粉底液行业发展环境分析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六、金融危机对粉底液行业影响分析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中国粉底液市场规模分析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2005-2007年中国粉底液市场规模分析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2007年我国粉底液区域结构分析</w:t>
      </w:r>
      <w:r>
        <w:rPr>
          <w:rFonts w:hint="eastAsia"/>
        </w:rPr>
        <w:br/>
      </w:r>
      <w:r>
        <w:rPr>
          <w:rFonts w:hint="eastAsia"/>
        </w:rPr>
        <w:t>　　第三节 中国粉底液区域市场规模分析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2009—2012年中国粉底液市场规模预测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中国粉底液需求与消费状况分析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2004-2007年中国粉底液产量统计分析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2004-2007年中国粉底液历年消费量统计分析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中国粉底液消费者消费偏好调查分析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中国粉底液消费者对其价格的敏感度分析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中国粉底液行业市场价格分析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2004-2007年中国粉底液行业平均价格趋向势分析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2009-2012年中国粉底液行业价格趋向预测分析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中国粉底液行业进出口市场情况分析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2004-2007年中国粉底液行业进出口特征分析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2004-2007年中国粉底液行业进出口量分析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一、2004-2007年中国粉底液行业进口分析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二、2004-2007年中国粉底液行业出口分析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2009-2012年中国粉底液行业进出口市场预测分析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一、2009-2012年中国粉底液行业进口预测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二、2009-2012年中国粉底液行业出口预测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粉底液优势品牌企业分析</w:t>
      </w:r>
      <w:r>
        <w:rPr>
          <w:rFonts w:hint="eastAsia"/>
        </w:rPr>
        <w:br/>
      </w:r>
      <w:r>
        <w:rPr>
          <w:rFonts w:hint="eastAsia"/>
        </w:rPr>
        <w:t>　　第一节 欧莱雅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美宝莲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M.A.C粉底液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倩碧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ZA真皙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中国粉底液行业竞争格局分析</w:t>
      </w:r>
      <w:r>
        <w:rPr>
          <w:rFonts w:hint="eastAsia"/>
        </w:rPr>
        <w:br/>
      </w:r>
      <w:r>
        <w:rPr>
          <w:rFonts w:hint="eastAsia"/>
        </w:rPr>
        <w:t>　　第一节 粉底液行业历史竞争格局概况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一、粉底液行业集中度分析</w:t>
      </w:r>
      <w:r>
        <w:rPr>
          <w:rFonts w:hint="eastAsia"/>
        </w:rPr>
        <w:br/>
      </w:r>
      <w:r>
        <w:rPr>
          <w:rFonts w:hint="eastAsia"/>
        </w:rPr>
        <w:t>　　　　二、粉底液行业竞争程度分析</w:t>
      </w:r>
      <w:r>
        <w:rPr>
          <w:rFonts w:hint="eastAsia"/>
        </w:rPr>
        <w:br/>
      </w:r>
      <w:r>
        <w:rPr>
          <w:rFonts w:hint="eastAsia"/>
        </w:rPr>
        <w:t>　　第二节 粉底液行业企业竞争状况分析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年中国粉底液行业竞争格局展望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2009-2012年中国粉底液行业发展预测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一、2009-2012年粉底液行业工业总产值预测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二、2009-2012年粉底液行业销售收入预测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三、2009-2012年粉底液行业总资产预测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2009-2012年我国粉底液行业投资价值与投资策略分析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粉底液行业投资价值分析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2009-2012年中国粉底液行业投资风险预警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(中.智.林)粉底液行业投资策略分析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ff64b1bd6410c" w:history="1">
        <w:r>
          <w:rPr>
            <w:rStyle w:val="Hyperlink"/>
          </w:rPr>
          <w:t>2009—2012年我国粉底液市场调研及产业投资咨询报告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fff64b1bd6410c" w:history="1">
        <w:r>
          <w:rPr>
            <w:rStyle w:val="Hyperlink"/>
          </w:rPr>
          <w:t>https://www.20087.com/2009-07/R_20092012nianwoguofendiyeshichangdiaoBaoGao.html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6404b1cec4e1f" w:history="1">
      <w:r>
        <w:rPr>
          <w:rStyle w:val="Hyperlink"/>
        </w:rPr>
        <w:t>2009—2012年我国粉底液市场调研及产业投资咨询报告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fendiyeshichangdiaoBaoGao.html" TargetMode="External" Id="Rd9fff64b1bd6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fendiyeshichangdiaoBaoGao.html" TargetMode="External" Id="R9136404b1cec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2009-07-15T00:25:00Z</dcterms:created>
  <dcterms:modified xsi:type="dcterms:W3CDTF">2009-07-15T01:25:00Z</dcterms:modified>
  <dc:subject>2009—2012年我国粉底液市场调研及产业投资咨询报告</dc:subject>
  <dc:title>2009—2012年我国粉底液市场调研及产业投资咨询报告</dc:title>
  <cp:keywords>2009—2012年我国粉底液市场调研及产业投资咨询报告</cp:keywords>
  <dc:description>2009—2012年我国粉底液市场调研及产业投资咨询报告</dc:description>
</cp:coreProperties>
</file>