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78dcd01ce4e37" w:history="1">
              <w:r>
                <w:rPr>
                  <w:rStyle w:val="Hyperlink"/>
                </w:rPr>
                <w:t>2009国家产业振兴规划管材行业发展分析报告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78dcd01ce4e37" w:history="1">
              <w:r>
                <w:rPr>
                  <w:rStyle w:val="Hyperlink"/>
                </w:rPr>
                <w:t>2009国家产业振兴规划管材行业发展分析报告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a78dcd01ce4e37" w:history="1">
                <w:r>
                  <w:rPr>
                    <w:rStyle w:val="Hyperlink"/>
                  </w:rPr>
                  <w:t>https://www.20087.com/2009-07/R_2009guojiachanyezhenxingguihuaguancaBaoGao.html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管材行业发展综述</w:t>
      </w:r>
      <w:r>
        <w:rPr>
          <w:rFonts w:hint="eastAsia"/>
        </w:rPr>
        <w:br/>
      </w:r>
      <w:r>
        <w:rPr>
          <w:rFonts w:hint="eastAsia"/>
        </w:rPr>
        <w:t>　　第一节 管材行业界定</w:t>
      </w:r>
      <w:r>
        <w:rPr>
          <w:rFonts w:hint="eastAsia"/>
        </w:rPr>
        <w:br/>
      </w:r>
      <w:r>
        <w:rPr>
          <w:rFonts w:hint="eastAsia"/>
        </w:rPr>
        <w:t>　　　　一、管材行业经济特性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二、主要细分管材行业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管材行业发展成熟度分析</w:t>
      </w:r>
      <w:r>
        <w:rPr>
          <w:rFonts w:hint="eastAsia"/>
        </w:rPr>
        <w:br/>
      </w:r>
      <w:r>
        <w:rPr>
          <w:rFonts w:hint="eastAsia"/>
        </w:rPr>
        <w:t>　　　　一、管材行业发展周期分析</w:t>
      </w:r>
      <w:r>
        <w:rPr>
          <w:rFonts w:hint="eastAsia"/>
        </w:rPr>
        <w:br/>
      </w:r>
      <w:r>
        <w:rPr>
          <w:rFonts w:hint="eastAsia"/>
        </w:rPr>
        <w:t>　　　　二、管材行业中外市场成熟度对比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三、管材行业及其主要子行业成熟度分析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国际管材行业发展概况</w:t>
      </w:r>
      <w:r>
        <w:rPr>
          <w:rFonts w:hint="eastAsia"/>
        </w:rPr>
        <w:br/>
      </w:r>
      <w:r>
        <w:rPr>
          <w:rFonts w:hint="eastAsia"/>
        </w:rPr>
        <w:t>　　　　一、管材行业发展现状及趋势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我国管材行业发展环境分析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政策法规环境分析（宏观政策、产业政策、金融政策等）</w:t>
      </w:r>
      <w:r>
        <w:rPr>
          <w:rFonts w:hint="eastAsia"/>
        </w:rPr>
        <w:br/>
      </w:r>
      <w:r>
        <w:rPr>
          <w:rFonts w:hint="eastAsia"/>
        </w:rPr>
        <w:t>　　第三节 技术发展环境分析（自主创新、知识产权、信息化、节能环保等）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2007-2009年管材行业运行回顾分析</w:t>
      </w:r>
      <w:r>
        <w:rPr>
          <w:rFonts w:hint="eastAsia"/>
        </w:rPr>
        <w:br/>
      </w:r>
      <w:r>
        <w:rPr>
          <w:rFonts w:hint="eastAsia"/>
        </w:rPr>
        <w:t>　　第一节 管材行业产供销状况分析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一、主要产品生产分析</w:t>
      </w:r>
      <w:r>
        <w:rPr>
          <w:rFonts w:hint="eastAsia"/>
        </w:rPr>
        <w:br/>
      </w:r>
      <w:r>
        <w:rPr>
          <w:rFonts w:hint="eastAsia"/>
        </w:rPr>
        <w:t>　　　　二、主要产品销售分析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　　四、主要产品库存状况</w:t>
      </w:r>
      <w:r>
        <w:rPr>
          <w:rFonts w:hint="eastAsia"/>
        </w:rPr>
        <w:br/>
      </w:r>
      <w:r>
        <w:rPr>
          <w:rFonts w:hint="eastAsia"/>
        </w:rPr>
        <w:t>　　第二节 管材行业进出口状况分析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管材行业竞争现状分析</w:t>
      </w:r>
      <w:r>
        <w:rPr>
          <w:rFonts w:hint="eastAsia"/>
        </w:rPr>
        <w:br/>
      </w:r>
      <w:r>
        <w:rPr>
          <w:rFonts w:hint="eastAsia"/>
        </w:rPr>
        <w:t>　　第一节 管材行业竞争结构分析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管材行业集中度分析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　　五、产品集中度分析</w:t>
      </w:r>
      <w:r>
        <w:rPr>
          <w:rFonts w:hint="eastAsia"/>
        </w:rPr>
        <w:br/>
      </w:r>
      <w:r>
        <w:rPr>
          <w:rFonts w:hint="eastAsia"/>
        </w:rPr>
        <w:t>　　第三节 管材行业国际竞争力比较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管材行业发展地区比较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2009-2010年管材行业发展前景展望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三、国际管材行业走势展望</w:t>
      </w:r>
      <w:r>
        <w:rPr>
          <w:rFonts w:hint="eastAsia"/>
        </w:rPr>
        <w:br/>
      </w:r>
      <w:r>
        <w:rPr>
          <w:rFonts w:hint="eastAsia"/>
        </w:rPr>
        <w:t>　　第二节 相关管材行业发展展望</w:t>
      </w:r>
      <w:r>
        <w:rPr>
          <w:rFonts w:hint="eastAsia"/>
        </w:rPr>
        <w:br/>
      </w:r>
      <w:r>
        <w:rPr>
          <w:rFonts w:hint="eastAsia"/>
        </w:rPr>
        <w:t>　　　　一、建筑业展望</w:t>
      </w:r>
      <w:r>
        <w:rPr>
          <w:rFonts w:hint="eastAsia"/>
        </w:rPr>
        <w:br/>
      </w:r>
      <w:r>
        <w:rPr>
          <w:rFonts w:hint="eastAsia"/>
        </w:rPr>
        <w:t>　　　　二、房地产业展望</w:t>
      </w:r>
      <w:r>
        <w:rPr>
          <w:rFonts w:hint="eastAsia"/>
        </w:rPr>
        <w:br/>
      </w:r>
      <w:r>
        <w:rPr>
          <w:rFonts w:hint="eastAsia"/>
        </w:rPr>
        <w:t>　　第三节 管材行业发展趋势展望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三、管材行业竞争格局展望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2009-2010年管材行业市场预测</w:t>
      </w:r>
      <w:r>
        <w:rPr>
          <w:rFonts w:hint="eastAsia"/>
        </w:rPr>
        <w:br/>
      </w:r>
      <w:r>
        <w:rPr>
          <w:rFonts w:hint="eastAsia"/>
        </w:rPr>
        <w:t>　　第一节 市场需求预测</w:t>
      </w:r>
      <w:r>
        <w:rPr>
          <w:rFonts w:hint="eastAsia"/>
        </w:rPr>
        <w:br/>
      </w:r>
      <w:r>
        <w:rPr>
          <w:rFonts w:hint="eastAsia"/>
        </w:rPr>
        <w:t>　　　　一、管材行业总需求规模预测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一、管材行业产能扩张分析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管材行业内优势企业分析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宝山钢铁股份有限公司（600019）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第二节 北京首钢股份有限公司（000959）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第三节 武汉钢铁股份有限公司（600005）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第四节 唐山钢铁股份有限公司 （000709）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第五节 鞍钢股份有限公司（000898）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第六节 马鞍山钢铁股份有限公司（600808）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钢铁管材行业振兴规划深入解读</w:t>
      </w:r>
      <w:r>
        <w:rPr>
          <w:rFonts w:hint="eastAsia"/>
        </w:rPr>
        <w:br/>
      </w:r>
      <w:r>
        <w:rPr>
          <w:rFonts w:hint="eastAsia"/>
        </w:rPr>
        <w:t>　　第一节 出台背景分析</w:t>
      </w:r>
      <w:r>
        <w:rPr>
          <w:rFonts w:hint="eastAsia"/>
        </w:rPr>
        <w:br/>
      </w:r>
      <w:r>
        <w:rPr>
          <w:rFonts w:hint="eastAsia"/>
        </w:rPr>
        <w:t>　　第二节 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三、规划目标</w:t>
      </w:r>
      <w:r>
        <w:rPr>
          <w:rFonts w:hint="eastAsia"/>
        </w:rPr>
        <w:br/>
      </w:r>
      <w:r>
        <w:rPr>
          <w:rFonts w:hint="eastAsia"/>
        </w:rPr>
        <w:t>　　第三节 产业调整和振兴的重点任务</w:t>
      </w:r>
      <w:r>
        <w:rPr>
          <w:rFonts w:hint="eastAsia"/>
        </w:rPr>
        <w:br/>
      </w:r>
      <w:r>
        <w:rPr>
          <w:rFonts w:hint="eastAsia"/>
        </w:rPr>
        <w:t>　　第四节 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管材行业投资环境评价</w:t>
      </w:r>
      <w:r>
        <w:rPr>
          <w:rFonts w:hint="eastAsia"/>
        </w:rPr>
        <w:br/>
      </w:r>
      <w:r>
        <w:rPr>
          <w:rFonts w:hint="eastAsia"/>
        </w:rPr>
        <w:t>　　　　一、管材行业固定资产投资状况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管材行业投资机会分析</w:t>
      </w:r>
      <w:r>
        <w:rPr>
          <w:rFonts w:hint="eastAsia"/>
        </w:rPr>
        <w:br/>
      </w:r>
      <w:r>
        <w:rPr>
          <w:rFonts w:hint="eastAsia"/>
        </w:rPr>
        <w:t>　　　　一、管材行业内部优势分析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管材行业投资风险分析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中⋅智⋅林⋅：管材行业投资建议及策略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2006-2009年上半年GDP增长分析</w:t>
      </w:r>
      <w:r>
        <w:rPr>
          <w:rFonts w:hint="eastAsia"/>
        </w:rPr>
        <w:br/>
      </w:r>
      <w:r>
        <w:rPr>
          <w:rFonts w:hint="eastAsia"/>
        </w:rPr>
        <w:t>　　图表 2006-2009年上半年固定资产投资情况分析</w:t>
      </w:r>
      <w:r>
        <w:rPr>
          <w:rFonts w:hint="eastAsia"/>
        </w:rPr>
        <w:br/>
      </w:r>
      <w:r>
        <w:rPr>
          <w:rFonts w:hint="eastAsia"/>
        </w:rPr>
        <w:t>　　图表 2006-2009年上半年进出口贸易变化分析</w:t>
      </w:r>
      <w:r>
        <w:rPr>
          <w:rFonts w:hint="eastAsia"/>
        </w:rPr>
        <w:br/>
      </w:r>
      <w:r>
        <w:rPr>
          <w:rFonts w:hint="eastAsia"/>
        </w:rPr>
        <w:t>　　图表 2008年1月-2009年6月管材主要产品生产情况</w:t>
      </w:r>
      <w:r>
        <w:rPr>
          <w:rFonts w:hint="eastAsia"/>
        </w:rPr>
        <w:br/>
      </w:r>
      <w:r>
        <w:rPr>
          <w:rFonts w:hint="eastAsia"/>
        </w:rPr>
        <w:t>　　图表 2008年1月-2009年6月管材主要产品进口情况</w:t>
      </w:r>
      <w:r>
        <w:rPr>
          <w:rFonts w:hint="eastAsia"/>
        </w:rPr>
        <w:br/>
      </w:r>
      <w:r>
        <w:rPr>
          <w:rFonts w:hint="eastAsia"/>
        </w:rPr>
        <w:t>　　图表 2008年1月-2009年6月管材主要产品出口情况</w:t>
      </w:r>
      <w:r>
        <w:rPr>
          <w:rFonts w:hint="eastAsia"/>
        </w:rPr>
        <w:br/>
      </w:r>
      <w:r>
        <w:rPr>
          <w:rFonts w:hint="eastAsia"/>
        </w:rPr>
        <w:t>　　图表 2007-2009年5月中国钢压延加工管材行业企业数量统计</w:t>
      </w:r>
      <w:r>
        <w:rPr>
          <w:rFonts w:hint="eastAsia"/>
        </w:rPr>
        <w:br/>
      </w:r>
      <w:r>
        <w:rPr>
          <w:rFonts w:hint="eastAsia"/>
        </w:rPr>
        <w:t>　　图表 2008年中国钢压延加工管材行业企业数量分布图</w:t>
      </w:r>
      <w:r>
        <w:rPr>
          <w:rFonts w:hint="eastAsia"/>
        </w:rPr>
        <w:br/>
      </w:r>
      <w:r>
        <w:rPr>
          <w:rFonts w:hint="eastAsia"/>
        </w:rPr>
        <w:t>　　图表 2006-2009年5月中国钢压延加工管材行业总产值情况</w:t>
      </w:r>
      <w:r>
        <w:rPr>
          <w:rFonts w:hint="eastAsia"/>
        </w:rPr>
        <w:br/>
      </w:r>
      <w:r>
        <w:rPr>
          <w:rFonts w:hint="eastAsia"/>
        </w:rPr>
        <w:t>　　图表 2006-2009年5月中国钢压延加工管材行业不同所有制企业总产值比例图</w:t>
      </w:r>
      <w:r>
        <w:rPr>
          <w:rFonts w:hint="eastAsia"/>
        </w:rPr>
        <w:br/>
      </w:r>
      <w:r>
        <w:rPr>
          <w:rFonts w:hint="eastAsia"/>
        </w:rPr>
        <w:t>　　图表 2006-2009年5月中国钢压延加工管材行业不同规模企业总产值对比图</w:t>
      </w:r>
      <w:r>
        <w:rPr>
          <w:rFonts w:hint="eastAsia"/>
        </w:rPr>
        <w:br/>
      </w:r>
      <w:r>
        <w:rPr>
          <w:rFonts w:hint="eastAsia"/>
        </w:rPr>
        <w:t>　　图表 2006-2009年5月中国钢压延加工管材行业总销售收入情况</w:t>
      </w:r>
      <w:r>
        <w:rPr>
          <w:rFonts w:hint="eastAsia"/>
        </w:rPr>
        <w:br/>
      </w:r>
      <w:r>
        <w:rPr>
          <w:rFonts w:hint="eastAsia"/>
        </w:rPr>
        <w:t>　　图表 2006-2009年5月中国钢压延加工管材行业不同所有制企业总销售收入比例图</w:t>
      </w:r>
      <w:r>
        <w:rPr>
          <w:rFonts w:hint="eastAsia"/>
        </w:rPr>
        <w:br/>
      </w:r>
      <w:r>
        <w:rPr>
          <w:rFonts w:hint="eastAsia"/>
        </w:rPr>
        <w:t>　　图表 2006-2009年5月中国钢压延加工管材行业不同规模企业总销售收入对比图</w:t>
      </w:r>
      <w:r>
        <w:rPr>
          <w:rFonts w:hint="eastAsia"/>
        </w:rPr>
        <w:br/>
      </w:r>
      <w:r>
        <w:rPr>
          <w:rFonts w:hint="eastAsia"/>
        </w:rPr>
        <w:t>　　图表 2006-2009年5月中国钢压延加工管材行业总资产情况</w:t>
      </w:r>
      <w:r>
        <w:rPr>
          <w:rFonts w:hint="eastAsia"/>
        </w:rPr>
        <w:br/>
      </w:r>
      <w:r>
        <w:rPr>
          <w:rFonts w:hint="eastAsia"/>
        </w:rPr>
        <w:t>　　图表 2006-2009年5月中国钢压延加工管材行业不同所有制企业总资产比例图</w:t>
      </w:r>
      <w:r>
        <w:rPr>
          <w:rFonts w:hint="eastAsia"/>
        </w:rPr>
        <w:br/>
      </w:r>
      <w:r>
        <w:rPr>
          <w:rFonts w:hint="eastAsia"/>
        </w:rPr>
        <w:t>　　图表 2006-2009年5月中国钢压延加工管材行业不同规模企业总资产对比图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2006-2009年5月中国钢压延加工管材行业利润总额情况</w:t>
      </w:r>
      <w:r>
        <w:rPr>
          <w:rFonts w:hint="eastAsia"/>
        </w:rPr>
        <w:br/>
      </w:r>
      <w:r>
        <w:rPr>
          <w:rFonts w:hint="eastAsia"/>
        </w:rPr>
        <w:t>　　图表 2006-2009年5月中国钢压延加工管材行业不同所有制企业利润总额比例图</w:t>
      </w:r>
      <w:r>
        <w:rPr>
          <w:rFonts w:hint="eastAsia"/>
        </w:rPr>
        <w:br/>
      </w:r>
      <w:r>
        <w:rPr>
          <w:rFonts w:hint="eastAsia"/>
        </w:rPr>
        <w:t>　　图表 2006-2009年5月中国钢压延加工管材行业不同规模企业利润总额对比图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2006-2008年宝山钢铁股份有限公司主营业务收入增长趋势图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2006-2008年宝山钢铁股份有限公司净利润增长趋势图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2006-2008年宝山钢铁股份有限公司利润率走势图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2006-2008年北京首钢股份有限公司主营业务收入增长趋势图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2006-2008年北京首钢股份有限公司净利润增长趋势图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2006-2008年北京首钢股份有限公司利润率走势图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2006-2008年武汉钢铁股份有限公司主营业务收入增长趋势图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2006-2008年武汉钢铁股份有限公司净利润增长趋势图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2006-2008年武汉钢铁股份有限公司利润率走势图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2006-2008年唐山钢铁股份有限公司主营业务收入增长趋势图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2006-2008年唐山钢铁股份有限公司净利润增长趋势图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2006-2008年唐山钢铁股份有限公司利润率走势图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2006-2008年鞍钢股份有限公司主营业务收入增长趋势图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2006-2008年鞍钢股份有限公司净利润增长趋势图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2006-2008年鞍钢股份有限公司利润率走势图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2006-2008年马鞍山钢铁股份有限公司主营业务收入增长趋势图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2006-2008年马鞍山钢铁股份有限公司净利润增长趋势图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2006-2008年马鞍山钢铁股份有限公司利润率走势图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2009-2010年我国管材行业宏观预测</w:t>
      </w:r>
      <w:r>
        <w:rPr>
          <w:rFonts w:hint="eastAsia"/>
        </w:rPr>
        <w:br/>
      </w:r>
      <w:r>
        <w:rPr>
          <w:rFonts w:hint="eastAsia"/>
        </w:rPr>
        <w:t>　　图表 2009-2010年管材生产形势分析预测</w:t>
      </w:r>
      <w:r>
        <w:rPr>
          <w:rFonts w:hint="eastAsia"/>
        </w:rPr>
        <w:br/>
      </w:r>
      <w:r>
        <w:rPr>
          <w:rFonts w:hint="eastAsia"/>
        </w:rPr>
        <w:t>　　图表 2009-2010年主要管材品种价格预测</w:t>
      </w:r>
      <w:r>
        <w:rPr>
          <w:rFonts w:hint="eastAsia"/>
        </w:rPr>
        <w:br/>
      </w:r>
      <w:r>
        <w:rPr>
          <w:rFonts w:hint="eastAsia"/>
        </w:rPr>
        <w:t>　　图表 2009-2010年中国管材产品外贸形势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78dcd01ce4e37" w:history="1">
        <w:r>
          <w:rPr>
            <w:rStyle w:val="Hyperlink"/>
          </w:rPr>
          <w:t>2009国家产业振兴规划管材行业发展分析报告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a78dcd01ce4e37" w:history="1">
        <w:r>
          <w:rPr>
            <w:rStyle w:val="Hyperlink"/>
          </w:rPr>
          <w:t>https://www.20087.com/2009-07/R_2009guojiachanyezhenxingguihuaguancaBaoGao.html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b8b2d73f746de" w:history="1">
      <w:r>
        <w:rPr>
          <w:rStyle w:val="Hyperlink"/>
        </w:rPr>
        <w:t>2009国家产业振兴规划管材行业发展分析报告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guojiachanyezhenxingguihuaguancaBaoGao.html" TargetMode="External" Id="Ra0a78dcd01ce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guojiachanyezhenxingguihuaguancaBaoGao.html" TargetMode="External" Id="Rbfbb8b2d73f7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2009-07-16T07:04:00Z</dcterms:created>
  <dcterms:modified xsi:type="dcterms:W3CDTF">2009-07-16T08:04:00Z</dcterms:modified>
  <dc:subject>2009国家产业振兴规划管材行业发展分析报告</dc:subject>
  <dc:title>2009国家产业振兴规划管材行业发展分析报告</dc:title>
  <cp:keywords>2009国家产业振兴规划管材行业发展分析报告</cp:keywords>
  <dc:description>2009国家产业振兴规划管材行业发展分析报告</dc:description>
</cp:coreProperties>
</file>