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bc29764e24de2" w:history="1">
              <w:r>
                <w:rPr>
                  <w:rStyle w:val="Hyperlink"/>
                </w:rPr>
                <w:t>2009年黑龙江保险市场调研及企业竞争力分析报告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bc29764e24de2" w:history="1">
              <w:r>
                <w:rPr>
                  <w:rStyle w:val="Hyperlink"/>
                </w:rPr>
                <w:t>2009年黑龙江保险市场调研及企业竞争力分析报告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6bc29764e24de2" w:history="1">
                <w:r>
                  <w:rPr>
                    <w:rStyle w:val="Hyperlink"/>
                  </w:rPr>
                  <w:t>https://www.20087.com/2009-07/R_2009nianheilongjiangbaoxianshichangdBaoGao.html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黑龙江保险市场经营分析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2008年黑龙江保费收入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2007区域市场分析</w:t>
      </w:r>
      <w:r>
        <w:rPr>
          <w:rFonts w:hint="eastAsia"/>
        </w:rPr>
        <w:br/>
      </w:r>
      <w:r>
        <w:rPr>
          <w:rFonts w:hint="eastAsia"/>
        </w:rPr>
        <w:t>　　　　一 黑龙江各市市场份额</w:t>
      </w:r>
      <w:r>
        <w:rPr>
          <w:rFonts w:hint="eastAsia"/>
        </w:rPr>
        <w:br/>
      </w:r>
      <w:r>
        <w:rPr>
          <w:rFonts w:hint="eastAsia"/>
        </w:rPr>
        <w:t>　　　　二 各市财险市场份额</w:t>
      </w:r>
      <w:r>
        <w:rPr>
          <w:rFonts w:hint="eastAsia"/>
        </w:rPr>
        <w:br/>
      </w:r>
      <w:r>
        <w:rPr>
          <w:rFonts w:hint="eastAsia"/>
        </w:rPr>
        <w:t>　　　　三 各市人身险市场份额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哈尔滨市保险市场分析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齐齐哈尔保险市场分析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牡丹江保险市场分析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佳木斯保险市场分析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大庆市保险市场分析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鸡西市保险市场分析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鹤岗市保险市场分析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双鸭山保险市场分析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七台河保险市场分析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绥化市保险市场分析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黑河市保险市场分析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伊春市保险市场分析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大兴安岭保险市场分析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中~智林~　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2007年黑龙江省各市财险市场比重图</w:t>
      </w:r>
      <w:r>
        <w:rPr>
          <w:rFonts w:hint="eastAsia"/>
        </w:rPr>
        <w:br/>
      </w:r>
      <w:r>
        <w:rPr>
          <w:rFonts w:hint="eastAsia"/>
        </w:rPr>
        <w:t>　　图表 18 2007年黑龙江省各市人身险市场比重图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bc29764e24de2" w:history="1">
        <w:r>
          <w:rPr>
            <w:rStyle w:val="Hyperlink"/>
          </w:rPr>
          <w:t>2009年黑龙江保险市场调研及企业竞争力分析报告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6bc29764e24de2" w:history="1">
        <w:r>
          <w:rPr>
            <w:rStyle w:val="Hyperlink"/>
          </w:rPr>
          <w:t>https://www.20087.com/2009-07/R_2009nianheilongjiangbaoxianshichangdBaoGao.html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38dc5467a442a" w:history="1">
      <w:r>
        <w:rPr>
          <w:rStyle w:val="Hyperlink"/>
        </w:rPr>
        <w:t>2009年黑龙江保险市场调研及企业竞争力分析报告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heilongjiangbaoxianshichangdBaoGao.html" TargetMode="External" Id="R516bc29764e2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heilongjiangbaoxianshichangdBaoGao.html" TargetMode="External" Id="R94638dc5467a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2009-07-13T07:32:00Z</dcterms:created>
  <dcterms:modified xsi:type="dcterms:W3CDTF">2009-07-13T08:32:00Z</dcterms:modified>
  <dc:subject>2009年黑龙江保险市场调研及企业竞争力分析报告</dc:subject>
  <dc:title>2009年黑龙江保险市场调研及企业竞争力分析报告</dc:title>
  <cp:keywords>2009年黑龙江保险市场调研及企业竞争力分析报告</cp:keywords>
  <dc:description>2009年黑龙江保险市场调研及企业竞争力分析报告</dc:description>
</cp:coreProperties>
</file>