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fd63e2a5d42cb" w:history="1">
              <w:r>
                <w:rPr>
                  <w:rStyle w:val="Hyperlink"/>
                </w:rPr>
                <w:t>2009-2010年中国肉鸡产业调研分析报告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fd63e2a5d42cb" w:history="1">
              <w:r>
                <w:rPr>
                  <w:rStyle w:val="Hyperlink"/>
                </w:rPr>
                <w:t>2009-2010年中国肉鸡产业调研分析报告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fd63e2a5d42cb" w:history="1">
                <w:r>
                  <w:rPr>
                    <w:rStyle w:val="Hyperlink"/>
                  </w:rPr>
                  <w:t>https://www.20087.com/2009-07/R_2009_2010roujichanyediaoyanfenxiBaoGao.html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产业机场分析</w:t>
      </w:r>
      <w:r>
        <w:rPr>
          <w:rFonts w:hint="eastAsia"/>
        </w:rPr>
        <w:br/>
      </w:r>
      <w:r>
        <w:rPr>
          <w:rFonts w:hint="eastAsia"/>
        </w:rPr>
        <w:t>　　第一节 肉鸡简介</w:t>
      </w:r>
      <w:r>
        <w:rPr>
          <w:rFonts w:hint="eastAsia"/>
        </w:rPr>
        <w:br/>
      </w:r>
      <w:r>
        <w:rPr>
          <w:rFonts w:hint="eastAsia"/>
        </w:rPr>
        <w:t>　　　　一 肉鸡</w:t>
      </w:r>
      <w:r>
        <w:rPr>
          <w:rFonts w:hint="eastAsia"/>
        </w:rPr>
        <w:br/>
      </w:r>
      <w:r>
        <w:rPr>
          <w:rFonts w:hint="eastAsia"/>
        </w:rPr>
        <w:t>　　　　二 鸡肉</w:t>
      </w:r>
      <w:r>
        <w:rPr>
          <w:rFonts w:hint="eastAsia"/>
        </w:rPr>
        <w:br/>
      </w:r>
      <w:r>
        <w:rPr>
          <w:rFonts w:hint="eastAsia"/>
        </w:rPr>
        <w:t>　　　　三 肉鸡产业链</w:t>
      </w:r>
      <w:r>
        <w:rPr>
          <w:rFonts w:hint="eastAsia"/>
        </w:rPr>
        <w:br/>
      </w:r>
      <w:r>
        <w:rPr>
          <w:rFonts w:hint="eastAsia"/>
        </w:rPr>
        <w:t>　　第二节 行业管理体制</w:t>
      </w:r>
      <w:r>
        <w:rPr>
          <w:rFonts w:hint="eastAsia"/>
        </w:rPr>
        <w:br/>
      </w:r>
      <w:r>
        <w:rPr>
          <w:rFonts w:hint="eastAsia"/>
        </w:rPr>
        <w:t>　　　　一 主管部门</w:t>
      </w:r>
      <w:r>
        <w:rPr>
          <w:rFonts w:hint="eastAsia"/>
        </w:rPr>
        <w:br/>
      </w:r>
      <w:r>
        <w:rPr>
          <w:rFonts w:hint="eastAsia"/>
        </w:rPr>
        <w:t>　　　　二 行业协会</w:t>
      </w:r>
      <w:r>
        <w:rPr>
          <w:rFonts w:hint="eastAsia"/>
        </w:rPr>
        <w:br/>
      </w:r>
      <w:r>
        <w:rPr>
          <w:rFonts w:hint="eastAsia"/>
        </w:rPr>
        <w:t>　　　　三 行业管理政策</w:t>
      </w:r>
      <w:r>
        <w:rPr>
          <w:rFonts w:hint="eastAsia"/>
        </w:rPr>
        <w:br/>
      </w:r>
      <w:r>
        <w:rPr>
          <w:rFonts w:hint="eastAsia"/>
        </w:rPr>
        <w:t>　　第三节 全球鸡肉市场</w:t>
      </w:r>
      <w:r>
        <w:rPr>
          <w:rFonts w:hint="eastAsia"/>
        </w:rPr>
        <w:br/>
      </w:r>
      <w:r>
        <w:rPr>
          <w:rFonts w:hint="eastAsia"/>
        </w:rPr>
        <w:t>　　　　一 全球鸡肉产量及消费量</w:t>
      </w:r>
      <w:r>
        <w:rPr>
          <w:rFonts w:hint="eastAsia"/>
        </w:rPr>
        <w:br/>
      </w:r>
      <w:r>
        <w:rPr>
          <w:rFonts w:hint="eastAsia"/>
        </w:rPr>
        <w:t>　　　　二 全球鸡肉生产国</w:t>
      </w:r>
      <w:r>
        <w:rPr>
          <w:rFonts w:hint="eastAsia"/>
        </w:rPr>
        <w:br/>
      </w:r>
      <w:r>
        <w:rPr>
          <w:rFonts w:hint="eastAsia"/>
        </w:rPr>
        <w:t>　　　　三 美国鸡肉产业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国内鸡肉市场分析</w:t>
      </w:r>
      <w:r>
        <w:rPr>
          <w:rFonts w:hint="eastAsia"/>
        </w:rPr>
        <w:br/>
      </w:r>
      <w:r>
        <w:rPr>
          <w:rFonts w:hint="eastAsia"/>
        </w:rPr>
        <w:t>　　第一节 国内鸡肉市场</w:t>
      </w:r>
      <w:r>
        <w:rPr>
          <w:rFonts w:hint="eastAsia"/>
        </w:rPr>
        <w:br/>
      </w:r>
      <w:r>
        <w:rPr>
          <w:rFonts w:hint="eastAsia"/>
        </w:rPr>
        <w:t>　　　　一 国内鸡肉市场产量与消费量</w:t>
      </w:r>
      <w:r>
        <w:rPr>
          <w:rFonts w:hint="eastAsia"/>
        </w:rPr>
        <w:br/>
      </w:r>
      <w:r>
        <w:rPr>
          <w:rFonts w:hint="eastAsia"/>
        </w:rPr>
        <w:t>　　　　二 国内鸡肉市场发展趋势</w:t>
      </w:r>
      <w:r>
        <w:rPr>
          <w:rFonts w:hint="eastAsia"/>
        </w:rPr>
        <w:br/>
      </w:r>
      <w:r>
        <w:rPr>
          <w:rFonts w:hint="eastAsia"/>
        </w:rPr>
        <w:t>　　　　三 国内肉鸡市场生产格局</w:t>
      </w:r>
      <w:r>
        <w:rPr>
          <w:rFonts w:hint="eastAsia"/>
        </w:rPr>
        <w:br/>
      </w:r>
      <w:r>
        <w:rPr>
          <w:rFonts w:hint="eastAsia"/>
        </w:rPr>
        <w:t>　　第二节 行业发展特征</w:t>
      </w:r>
      <w:r>
        <w:rPr>
          <w:rFonts w:hint="eastAsia"/>
        </w:rPr>
        <w:br/>
      </w:r>
      <w:r>
        <w:rPr>
          <w:rFonts w:hint="eastAsia"/>
        </w:rPr>
        <w:t>　　　　一 行业投资特征</w:t>
      </w:r>
      <w:r>
        <w:rPr>
          <w:rFonts w:hint="eastAsia"/>
        </w:rPr>
        <w:br/>
      </w:r>
      <w:r>
        <w:rPr>
          <w:rFonts w:hint="eastAsia"/>
        </w:rPr>
        <w:t>　　　　二 行业进入壁垒</w:t>
      </w:r>
      <w:r>
        <w:rPr>
          <w:rFonts w:hint="eastAsia"/>
        </w:rPr>
        <w:br/>
      </w:r>
      <w:r>
        <w:rPr>
          <w:rFonts w:hint="eastAsia"/>
        </w:rPr>
        <w:t>　　　　三 行业上下游</w:t>
      </w:r>
      <w:r>
        <w:rPr>
          <w:rFonts w:hint="eastAsia"/>
        </w:rPr>
        <w:br/>
      </w:r>
      <w:r>
        <w:rPr>
          <w:rFonts w:hint="eastAsia"/>
        </w:rPr>
        <w:t>　　　　四 行业技术分析</w:t>
      </w:r>
      <w:r>
        <w:rPr>
          <w:rFonts w:hint="eastAsia"/>
        </w:rPr>
        <w:br/>
      </w:r>
      <w:r>
        <w:rPr>
          <w:rFonts w:hint="eastAsia"/>
        </w:rPr>
        <w:t>　　第三节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领先企业竞争力</w:t>
      </w:r>
      <w:r>
        <w:rPr>
          <w:rFonts w:hint="eastAsia"/>
        </w:rPr>
        <w:br/>
      </w:r>
      <w:r>
        <w:rPr>
          <w:rFonts w:hint="eastAsia"/>
        </w:rPr>
        <w:t>　　第一节 山东民和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竞争优劣势</w:t>
      </w:r>
      <w:r>
        <w:rPr>
          <w:rFonts w:hint="eastAsia"/>
        </w:rPr>
        <w:br/>
      </w:r>
      <w:r>
        <w:rPr>
          <w:rFonts w:hint="eastAsia"/>
        </w:rPr>
        <w:t>　　　　四 企业经营模式、</w:t>
      </w:r>
      <w:r>
        <w:rPr>
          <w:rFonts w:hint="eastAsia"/>
        </w:rPr>
        <w:br/>
      </w:r>
      <w:r>
        <w:rPr>
          <w:rFonts w:hint="eastAsia"/>
        </w:rPr>
        <w:t>　　　　五 2008年企业运营</w:t>
      </w:r>
      <w:r>
        <w:rPr>
          <w:rFonts w:hint="eastAsia"/>
        </w:rPr>
        <w:br/>
      </w:r>
      <w:r>
        <w:rPr>
          <w:rFonts w:hint="eastAsia"/>
        </w:rPr>
        <w:t>　　第二节 福建圣农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竞争优劣势</w:t>
      </w:r>
      <w:r>
        <w:rPr>
          <w:rFonts w:hint="eastAsia"/>
        </w:rPr>
        <w:br/>
      </w:r>
      <w:r>
        <w:rPr>
          <w:rFonts w:hint="eastAsia"/>
        </w:rPr>
        <w:t>　　　　四 企业经营模式、</w:t>
      </w:r>
      <w:r>
        <w:rPr>
          <w:rFonts w:hint="eastAsia"/>
        </w:rPr>
        <w:br/>
      </w:r>
      <w:r>
        <w:rPr>
          <w:rFonts w:hint="eastAsia"/>
        </w:rPr>
        <w:t>　　　　五 2008年企业运营</w:t>
      </w:r>
      <w:r>
        <w:rPr>
          <w:rFonts w:hint="eastAsia"/>
        </w:rPr>
        <w:br/>
      </w:r>
      <w:r>
        <w:rPr>
          <w:rFonts w:hint="eastAsia"/>
        </w:rPr>
        <w:t>　　第三节 正大集团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大成食品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山东新昌集团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青岛九联集团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山东诸城外贸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中智:林:　吉林德大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fd63e2a5d42cb" w:history="1">
        <w:r>
          <w:rPr>
            <w:rStyle w:val="Hyperlink"/>
          </w:rPr>
          <w:t>2009-2010年中国肉鸡产业调研分析报告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fd63e2a5d42cb" w:history="1">
        <w:r>
          <w:rPr>
            <w:rStyle w:val="Hyperlink"/>
          </w:rPr>
          <w:t>https://www.20087.com/2009-07/R_2009_2010roujichanyediaoyanfenxiBaoGao.html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热点：网络上骂肉鸡什么意思、肉鸡养殖多久出栏、黄羽肉鸡能长多少斤、肉鸡市场最新价格行情、肉鸡多少天出栏、肉鸡是什么鸡、肉鸡下蛋吗、肉鸡养殖合作厂家、肉鸡尽量少吃的原因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84a1785ea45e4" w:history="1">
      <w:r>
        <w:rPr>
          <w:rStyle w:val="Hyperlink"/>
        </w:rPr>
        <w:t>2009-2010年中国肉鸡产业调研分析报告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roujichanyediaoyanfenxiBaoGao.html" TargetMode="External" Id="R5b2fd63e2a5d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roujichanyediaoyanfenxiBaoGao.html" TargetMode="External" Id="R65a84a1785ea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2009-07-29T00:49:00Z</dcterms:created>
  <dcterms:modified xsi:type="dcterms:W3CDTF">2009-07-29T01:49:00Z</dcterms:modified>
  <dc:subject>2009-2010年中国肉鸡产业调研分析报告</dc:subject>
  <dc:title>2009-2010年中国肉鸡产业调研分析报告</dc:title>
  <cp:keywords>2009-2010年中国肉鸡产业调研分析报告</cp:keywords>
  <dc:description>2009-2010年中国肉鸡产业调研分析报告</dc:description>
</cp:coreProperties>
</file>