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ee5d8fd14b19" w:history="1">
              <w:r>
                <w:rPr>
                  <w:rStyle w:val="Hyperlink"/>
                </w:rPr>
                <w:t>2009-2012年中国乐器产业运行动态及投资前景展望分析报告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ee5d8fd14b19" w:history="1">
              <w:r>
                <w:rPr>
                  <w:rStyle w:val="Hyperlink"/>
                </w:rPr>
                <w:t>2009-2012年中国乐器产业运行动态及投资前景展望分析报告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7ee5d8fd14b19" w:history="1">
                <w:r>
                  <w:rPr>
                    <w:rStyle w:val="Hyperlink"/>
                  </w:rPr>
                  <w:t>https://www.20087.com/2009-07/R_2009_2012leqichanyeyunxingdongtaijitBaoGao.html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乐器产业相关介绍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主要民族乐器简介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　　四、世界金融危机对国际乐器市场的影响</w:t>
      </w:r>
      <w:r>
        <w:rPr>
          <w:rFonts w:hint="eastAsia"/>
        </w:rPr>
        <w:br/>
      </w:r>
      <w:r>
        <w:rPr>
          <w:rFonts w:hint="eastAsia"/>
        </w:rPr>
        <w:t>　　第二节 2008-2009年日本乐器产业分析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2008-2009年其他地区和国家乐器产业分析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2008-2009年中国乐器产业社会环境分析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2008-2009年中国乐器制造行业运行形势分析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全球金融危机带给中国乐器市场的冲击</w:t>
      </w:r>
      <w:r>
        <w:rPr>
          <w:rFonts w:hint="eastAsia"/>
        </w:rPr>
        <w:br/>
      </w:r>
      <w:r>
        <w:rPr>
          <w:rFonts w:hint="eastAsia"/>
        </w:rPr>
        <w:t>　　　　一、销售商：钢琴行业最受冲击</w:t>
      </w:r>
      <w:r>
        <w:rPr>
          <w:rFonts w:hint="eastAsia"/>
        </w:rPr>
        <w:br/>
      </w:r>
      <w:r>
        <w:rPr>
          <w:rFonts w:hint="eastAsia"/>
        </w:rPr>
        <w:t>　　　　二、专家看法：国内市场潜力大</w:t>
      </w:r>
      <w:r>
        <w:rPr>
          <w:rFonts w:hint="eastAsia"/>
        </w:rPr>
        <w:br/>
      </w:r>
      <w:r>
        <w:rPr>
          <w:rFonts w:hint="eastAsia"/>
        </w:rPr>
        <w:t>　　　　三、世界金融危机对我国乐器经济带来的影响</w:t>
      </w:r>
      <w:r>
        <w:rPr>
          <w:rFonts w:hint="eastAsia"/>
        </w:rPr>
        <w:br/>
      </w:r>
      <w:r>
        <w:rPr>
          <w:rFonts w:hint="eastAsia"/>
        </w:rPr>
        <w:t>　　第三节 2008-2009年中国乐器行业面临的挑战和对策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2008-2009年中国主要地区乐器市场分析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2008-2009年中国乐器市场出现的问题与对策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2006-2009年中国乐器制造行业规模以上企业经济运行数据监测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2005-2009年（按季度更新）中国乐器制造行业数据监测回顾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2005-2009年（按季度更新）中国乐器制造行业投资价值测算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四、未来5年乐器制造盈利能力预测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2005-2009年（按季度更新）中国乐器制造行业产销率调查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四、未来5年乐器制造产品产销衔接预测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2005-2009年（按季度更新）乐器制造出口交货值数据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2008-2009年中国钢琴市场分析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2008-2009年中国钢琴市场发展中的问题分析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2008-2009年中国吉他市场分析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2008-2009年中国西管市场分析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2008-2009年中国主要地区民族乐器行业分析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2008-2009年中国电声乐器市场分析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钢琴</w:t>
      </w:r>
      <w:r>
        <w:rPr>
          <w:rFonts w:hint="eastAsia"/>
        </w:rPr>
        <w:br/>
      </w:r>
      <w:r>
        <w:rPr>
          <w:rFonts w:hint="eastAsia"/>
        </w:rPr>
        <w:t>　　第二节 弦乐器</w:t>
      </w:r>
      <w:r>
        <w:rPr>
          <w:rFonts w:hint="eastAsia"/>
        </w:rPr>
        <w:br/>
      </w:r>
      <w:r>
        <w:rPr>
          <w:rFonts w:hint="eastAsia"/>
        </w:rPr>
        <w:t>　　第三节 键盘管风琴、簧风琴及类似乐器</w:t>
      </w:r>
      <w:r>
        <w:rPr>
          <w:rFonts w:hint="eastAsia"/>
        </w:rPr>
        <w:br/>
      </w:r>
      <w:r>
        <w:rPr>
          <w:rFonts w:hint="eastAsia"/>
        </w:rPr>
        <w:t>　　第四节 手风琴及类似乐器</w:t>
      </w:r>
      <w:r>
        <w:rPr>
          <w:rFonts w:hint="eastAsia"/>
        </w:rPr>
        <w:br/>
      </w:r>
      <w:r>
        <w:rPr>
          <w:rFonts w:hint="eastAsia"/>
        </w:rPr>
        <w:t>　　第五节 口琴</w:t>
      </w:r>
      <w:r>
        <w:rPr>
          <w:rFonts w:hint="eastAsia"/>
        </w:rPr>
        <w:br/>
      </w:r>
      <w:r>
        <w:rPr>
          <w:rFonts w:hint="eastAsia"/>
        </w:rPr>
        <w:t>　　第六节 铜管乐器</w:t>
      </w:r>
      <w:r>
        <w:rPr>
          <w:rFonts w:hint="eastAsia"/>
        </w:rPr>
        <w:br/>
      </w:r>
      <w:r>
        <w:rPr>
          <w:rFonts w:hint="eastAsia"/>
        </w:rPr>
        <w:t>　　第七节 打击乐器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2008-2009年中国乐器产业提升竞争力策略分析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2008-2009年中国乐器产业重点企业关键性财务数据分析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2009-2012年中国乐器产业市场预测分析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2009-2012年中国乐器产业投资环境分析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2009年2月中国各省市乐器制造行业企业数量统计表（数据均可更新至最新月份）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2009年2月中国各省市乐器制造行业企业数量分布图（数据均可更新至最新月份）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2009年2月底中国各省市乐器制造行业资产统计表（数据均可更新至最新月份）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2009年2月底中国各省市乐器制造行业资产分布图（数据均可更新至最新月份）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2009年乐器制造行业产销率（数据均可更新至最新月份）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2009-2012年中国乐器产业市场预测分析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2009-2012年中国乐器产业盈利预测分析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ee5d8fd14b19" w:history="1">
        <w:r>
          <w:rPr>
            <w:rStyle w:val="Hyperlink"/>
          </w:rPr>
          <w:t>2009-2012年中国乐器产业运行动态及投资前景展望分析报告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7ee5d8fd14b19" w:history="1">
        <w:r>
          <w:rPr>
            <w:rStyle w:val="Hyperlink"/>
          </w:rPr>
          <w:t>https://www.20087.com/2009-07/R_2009_2012leqichanyeyunxingdongtaijitBaoGao.html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bf4fd24c84e7e" w:history="1">
      <w:r>
        <w:rPr>
          <w:rStyle w:val="Hyperlink"/>
        </w:rPr>
        <w:t>2009-2012年中国乐器产业运行动态及投资前景展望分析报告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leqichanyeyunxingdongtaijitBaoGao.html" TargetMode="External" Id="R5827ee5d8fd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leqichanyeyunxingdongtaijitBaoGao.html" TargetMode="External" Id="R503bf4fd24c8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2009-07-08T04:44:00Z</dcterms:created>
  <dcterms:modified xsi:type="dcterms:W3CDTF">2009-07-08T05:44:00Z</dcterms:modified>
  <dc:subject>2009-2012年中国乐器产业运行动态及投资前景展望分析报告</dc:subject>
  <dc:title>2009-2012年中国乐器产业运行动态及投资前景展望分析报告</dc:title>
  <cp:keywords>2009-2012年中国乐器产业运行动态及投资前景展望分析报告</cp:keywords>
  <dc:description>2009-2012年中国乐器产业运行动态及投资前景展望分析报告</dc:description>
</cp:coreProperties>
</file>