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cc4eb05c24681" w:history="1">
              <w:r>
                <w:rPr>
                  <w:rStyle w:val="Hyperlink"/>
                </w:rPr>
                <w:t>全球与中国氧化铈发展现状及趋势分析报告（2026-2032年）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cc4eb05c24681" w:history="1">
              <w:r>
                <w:rPr>
                  <w:rStyle w:val="Hyperlink"/>
                </w:rPr>
                <w:t>全球与中国氧化铈发展现状及趋势分析报告（2026-2032年）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cc4eb05c24681" w:history="1">
                <w:r>
                  <w:rPr>
                    <w:rStyle w:val="Hyperlink"/>
                  </w:rPr>
                  <w:t>https://www.20087.com/2009-07/R_2009_2012nianyanghuazuoshichangshend162BaoGao.html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是一种重要的稀土氧化物，凭借优异的紫外屏蔽、催化氧化及抛光性能，被誉为“稀土工业的维生素”，广泛应用于玻璃抛光、催化剂、陶瓷电容器及燃料电池等领域。目前，全球氧化铈市场供应相对集中，主要依赖稀土资源的开采与分离。在玻璃抛光领域，氧化铈微粉凭借高抛光效率和低划痕率，依然是光学玻璃、液晶玻璃基板抛光的主流材料。在环保政策驱动下，氧化铈作为汽车尾气净化催化剂的关键助剂，需求量保持稳定。然而，行业目前面临产品结构单一、高端应用占比不高的问题，特别是在高纯度、纳米级及特定形貌控制的氧化铈产品上，仍存在技术瓶颈，部分高端电子级产品依赖进口。</w:t>
      </w:r>
      <w:r>
        <w:rPr>
          <w:rFonts w:hint="eastAsia"/>
        </w:rPr>
        <w:br/>
      </w:r>
      <w:r>
        <w:rPr>
          <w:rFonts w:hint="eastAsia"/>
        </w:rPr>
        <w:t>　　未来，氧化铈行业将向高纯化、纳米化及功能化方向深度发展。市场调研网认为，随着半导体制造及高端光学镜头对表面平整度要求的提升，超高纯度、粒径分布极窄的纳米氧化铈抛光液将成为研发重点。在能源领域，氧化铈在固体氧化物燃料电池（SOFC）电解质及储氢材料中的应用潜力巨大，有望成为新的增长极。此外，作为紫外线吸收剂，纳米氧化铈在化妆品及防晒涂层中的无毒、环保特性将使其逐步替代传统有机防晒剂。循环经济模式也将引入该行业，从废旧催化剂及抛光废料中高效回收氧化铈的技术将得到推广，以缓解资源压力。技术创新将聚焦于通过掺杂改性提升其氧空位浓度，从而增强其在催化反应中的活性与稳定性，拓展其在环境治理（如VOCs降解）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cc4eb05c24681" w:history="1">
        <w:r>
          <w:rPr>
            <w:rStyle w:val="Hyperlink"/>
          </w:rPr>
          <w:t>全球与中国氧化铈发展现状及趋势分析报告（2026-2032年）</w:t>
        </w:r>
      </w:hyperlink>
      <w:r>
        <w:rPr>
          <w:rFonts w:hint="eastAsia"/>
        </w:rPr>
        <w:t>》基于多年氧化铈行业研究积累，结合氧化铈行业市场现状，通过资深研究团队对氧化铈市场资讯的系统整理与分析，依托权威数据资源及长期市场监测数据库，对氧化铈行业进行了全面调研。报告详细分析了氧化铈市场规模、市场前景、技术现状及未来发展方向，重点评估了氧化铈行业内企业的竞争格局及经营表现，并通过SWOT分析揭示了氧化铈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ecc4eb05c24681" w:history="1">
        <w:r>
          <w:rPr>
            <w:rStyle w:val="Hyperlink"/>
          </w:rPr>
          <w:t>全球与中国氧化铈发展现状及趋势分析报告（2026-2032年）</w:t>
        </w:r>
      </w:hyperlink>
      <w:r>
        <w:rPr>
          <w:rFonts w:hint="eastAsia"/>
        </w:rPr>
        <w:t>》，2025年氧化铈行业市场规模达 亿元，预计2032年市场规模将达 亿元，期间年均复合增长率（CAGR）达 %。报告为投资者提供了准确的市场现状分析及前景预判，帮助挖掘行业投资价值，并提出投资策略与营销策略建议，是把握氧化铈行业动态、优化决策的重要工具。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氧化铈行业概述</w:t>
      </w:r>
      <w:r>
        <w:rPr>
          <w:rFonts w:hint="eastAsia"/>
        </w:rPr>
        <w:br/>
      </w:r>
      <w:r>
        <w:rPr>
          <w:rFonts w:hint="eastAsia"/>
        </w:rPr>
        <w:t>　　第一节 氧化铈定义</w:t>
      </w:r>
      <w:r>
        <w:rPr>
          <w:rFonts w:hint="eastAsia"/>
        </w:rPr>
        <w:br/>
      </w:r>
      <w:r>
        <w:rPr>
          <w:rFonts w:hint="eastAsia"/>
        </w:rPr>
        <w:t>　　第二节 氧化铈产业链</w:t>
      </w:r>
      <w:r>
        <w:rPr>
          <w:rFonts w:hint="eastAsia"/>
        </w:rPr>
        <w:br/>
      </w:r>
      <w:r>
        <w:rPr>
          <w:rFonts w:hint="eastAsia"/>
        </w:rPr>
        <w:t>　　第三节 氧化铈行业发展历程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全球氧化铈市场发展概况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全球氧化铈市场分析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2026年中国氧化铈环境分析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中国氧化铈技术发展分析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当前中国氧化铈技术发展现况分析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中国氧化铈技术成熟度分析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中、外氧化铈技术差距及其主要因素分析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提高中国氧化铈技术的策略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中国氧化铈市场特性分析</w:t>
      </w:r>
      <w:r>
        <w:rPr>
          <w:rFonts w:hint="eastAsia"/>
        </w:rPr>
        <w:br/>
      </w:r>
      <w:r>
        <w:rPr>
          <w:rFonts w:hint="eastAsia"/>
        </w:rPr>
        <w:t>　　第一节 集中度氧化铈及预测</w:t>
      </w:r>
      <w:r>
        <w:rPr>
          <w:rFonts w:hint="eastAsia"/>
        </w:rPr>
        <w:br/>
      </w:r>
      <w:r>
        <w:rPr>
          <w:rFonts w:hint="eastAsia"/>
        </w:rPr>
        <w:t>　　第二节 SWOT 氧化铈及预测</w:t>
      </w:r>
      <w:r>
        <w:rPr>
          <w:rFonts w:hint="eastAsia"/>
        </w:rPr>
        <w:br/>
      </w:r>
      <w:r>
        <w:rPr>
          <w:rFonts w:hint="eastAsia"/>
        </w:rPr>
        <w:t>　　　　一、氧化铈优势</w:t>
      </w:r>
      <w:r>
        <w:rPr>
          <w:rFonts w:hint="eastAsia"/>
        </w:rPr>
        <w:br/>
      </w:r>
      <w:r>
        <w:rPr>
          <w:rFonts w:hint="eastAsia"/>
        </w:rPr>
        <w:t>　　　　二、氧化铈劣势</w:t>
      </w:r>
      <w:r>
        <w:rPr>
          <w:rFonts w:hint="eastAsia"/>
        </w:rPr>
        <w:br/>
      </w:r>
      <w:r>
        <w:rPr>
          <w:rFonts w:hint="eastAsia"/>
        </w:rPr>
        <w:t>　　　　三、氧化铈机会</w:t>
      </w:r>
      <w:r>
        <w:rPr>
          <w:rFonts w:hint="eastAsia"/>
        </w:rPr>
        <w:br/>
      </w:r>
      <w:r>
        <w:rPr>
          <w:rFonts w:hint="eastAsia"/>
        </w:rPr>
        <w:t>　　　　四、氧化铈风险</w:t>
      </w:r>
      <w:r>
        <w:rPr>
          <w:rFonts w:hint="eastAsia"/>
        </w:rPr>
        <w:br/>
      </w:r>
      <w:r>
        <w:rPr>
          <w:rFonts w:hint="eastAsia"/>
        </w:rPr>
        <w:t>　　第三节 进入退出状况氧化铈及预测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2020-2025年中国氧化铈市场供需与价格统计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2020-2025年中国氧化铈市场概述与规模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2020-2025年中国氧化铈产量统计</w:t>
      </w:r>
      <w:r>
        <w:rPr>
          <w:rFonts w:hint="eastAsia"/>
        </w:rPr>
        <w:br/>
      </w:r>
      <w:r>
        <w:rPr>
          <w:rFonts w:hint="eastAsia"/>
        </w:rPr>
        <w:t>　　　　一、中国氧化铈产能统计</w:t>
      </w:r>
      <w:r>
        <w:rPr>
          <w:rFonts w:hint="eastAsia"/>
        </w:rPr>
        <w:br/>
      </w:r>
      <w:r>
        <w:rPr>
          <w:rFonts w:hint="eastAsia"/>
        </w:rPr>
        <w:t>　　　　二、中国氧化铈生产区域分布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三、2020-2025年中国氧化铈产量</w:t>
      </w:r>
      <w:r>
        <w:rPr>
          <w:rFonts w:hint="eastAsia"/>
        </w:rPr>
        <w:br/>
      </w:r>
      <w:r>
        <w:rPr>
          <w:rFonts w:hint="eastAsia"/>
        </w:rPr>
        <w:t>　　第三节 2020-2025年中国氧化铈需求量统计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一、2025-2026年中国氧化铈各领域需求占比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二、2020-2025年中国氧化铈需求量</w:t>
      </w:r>
      <w:r>
        <w:rPr>
          <w:rFonts w:hint="eastAsia"/>
        </w:rPr>
        <w:br/>
      </w:r>
      <w:r>
        <w:rPr>
          <w:rFonts w:hint="eastAsia"/>
        </w:rPr>
        <w:t>　　第四节 2020-2025年中国氧化铈市场价格及预测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一、2020-2025年中国氧化铈市场价格</w:t>
      </w:r>
      <w:r>
        <w:rPr>
          <w:rFonts w:hint="eastAsia"/>
        </w:rPr>
        <w:br/>
      </w:r>
      <w:r>
        <w:rPr>
          <w:rFonts w:hint="eastAsia"/>
        </w:rPr>
        <w:t>　　　　二、影响中国氧化铈价格因素分析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2020-2025年中国氧化铈行业经济运行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2020-2025年中国氧化铈行业偿债能力分析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2020-2025年中国氧化铈行业盈利能力分析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2020-2025年中国氧化铈行业发展能力分析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2020-2025年中国氧化铈行业企业数量分析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2020-2025年中国氧化铈进出口分析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2020-2025年中国氧化铈进出口特点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2020-2025年中国氧化铈进口分析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2020-2025年中国氧化铈出口分析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2020-2025年氧化铈重点企业及竞争格局</w:t>
      </w:r>
      <w:r>
        <w:rPr>
          <w:rFonts w:hint="eastAsia"/>
        </w:rPr>
        <w:br/>
      </w:r>
      <w:r>
        <w:rPr>
          <w:rFonts w:hint="eastAsia"/>
        </w:rPr>
        <w:t>　　第一节 江阴加华新材料资源有限公司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三、2020-2025年企业氧化铈销量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四川省乐山锐丰冶金有限公司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三、2020-2025年企业氧化铈销量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德庆兴邦稀土新材料有限公司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三、2020-2025年企业氧化铈销量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益阳鸿源稀土有限责任公司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三、2020-2025年企业氧化铈销量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广东富远稀土新材料股份有限公司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三、2020-2025年企业氧化铈销量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2026-2032年中国氧化铈市场投资环境与建议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2026-2032年中国氧化铈投资环境分析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2026-2032年中国氧化铈投资进入壁垒分析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2026-2032年中国氧化铈投资建议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中国氧化铈未来发展预测及投资前景分析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未来氧化铈行业发展趋势分析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一、未来氧化铈行业发展分析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二、未来氧化铈行业技术开发方向</w:t>
      </w:r>
      <w:r>
        <w:rPr>
          <w:rFonts w:hint="eastAsia"/>
        </w:rPr>
        <w:br/>
      </w:r>
      <w:r>
        <w:rPr>
          <w:rFonts w:hint="eastAsia"/>
        </w:rPr>
        <w:t>　　第二节 氧化铈行业相关趋势预测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业内专家对2026-2032年中国氧化铈投资的建议及观点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2026-2032年中国氧化铈市场投资机遇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2026-2032年中国氧化铈投资风险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2026-2032年中国氧化铈行业应对策略</w:t>
      </w:r>
      <w:r>
        <w:rPr>
          <w:rFonts w:hint="eastAsia"/>
        </w:rPr>
        <w:br/>
      </w:r>
      <w:r>
        <w:rPr>
          <w:rFonts w:hint="eastAsia"/>
        </w:rPr>
        <w:t>　　第四节 中~智~林－2026-2032年中国氧化铈市场重点客户战略实施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氧化铈重点企业经营情况分析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2026-2032年中国氧化铈行业利润预测</w:t>
      </w:r>
      <w:r>
        <w:rPr>
          <w:rFonts w:hint="eastAsia"/>
        </w:rPr>
        <w:br/>
      </w:r>
      <w:r>
        <w:rPr>
          <w:rFonts w:hint="eastAsia"/>
        </w:rPr>
        <w:t>　　图表 2026年氧化铈行业壁垒</w:t>
      </w:r>
      <w:r>
        <w:rPr>
          <w:rFonts w:hint="eastAsia"/>
        </w:rPr>
        <w:br/>
      </w:r>
      <w:r>
        <w:rPr>
          <w:rFonts w:hint="eastAsia"/>
        </w:rPr>
        <w:t>　　图表 2026年氧化铈市场前景分析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2026-2032年中国氧化铈市场需求预测</w:t>
      </w:r>
      <w:r>
        <w:rPr>
          <w:rFonts w:hint="eastAsia"/>
        </w:rPr>
        <w:br/>
      </w:r>
      <w:r>
        <w:rPr>
          <w:rFonts w:hint="eastAsia"/>
        </w:rPr>
        <w:t>　　图表 2026年氧化铈发展趋势预测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cc4eb05c24681" w:history="1">
        <w:r>
          <w:rPr>
            <w:rStyle w:val="Hyperlink"/>
          </w:rPr>
          <w:t>全球与中国氧化铈发展现状及趋势分析报告（2026-2032年）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cc4eb05c24681" w:history="1">
        <w:r>
          <w:rPr>
            <w:rStyle w:val="Hyperlink"/>
          </w:rPr>
          <w:t>https://www.20087.com/2009-07/R_2009_2012nianyanghuazuoshichangshend162BaoGao.html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热点：氧化铈是稀土吗、氧化铈抛光粉、氧化铈的颜色、氧化铈的用途、氧化铈对人、氧化铈去油膜对汽车有伤害吗、铈的密度、氧化铈化学式、氧化铈为啥能去油膜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64d6056b477f" w:history="1">
      <w:r>
        <w:rPr>
          <w:rStyle w:val="Hyperlink"/>
        </w:rPr>
        <w:t>全球与中国氧化铈发展现状及趋势分析报告（2026-2032年）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yanghuazuoshichangshend162BaoGao.html" TargetMode="External" Id="Rb1ecc4eb05c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yanghuazuoshichangshend162BaoGao.html" TargetMode="External" Id="Rcaf064d6056b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2026-04-13T00:35:52Z</dcterms:created>
  <dcterms:modified xsi:type="dcterms:W3CDTF">2026-04-13T01:35:52Z</dcterms:modified>
  <dc:subject>全球与中国氧化铈发展现状及趋势分析报告（2026-2032年）</dc:subject>
  <dc:title>全球与中国氧化铈发展现状及趋势分析报告（2026-2032年）</dc:title>
  <cp:keywords>全球与中国氧化铈发展现状及趋势分析报告（2026-2032年）</cp:keywords>
  <dc:description>全球与中国氧化铈发展现状及趋势分析报告（2026-2032年）</dc:description>
</cp:coreProperties>
</file>