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f5a2a1ed24ebe" w:history="1">
              <w:r>
                <w:rPr>
                  <w:rStyle w:val="Hyperlink"/>
                </w:rPr>
                <w:t>2026-2032年全球与中国苹果汁行业研究及前景趋势报告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f5a2a1ed24ebe" w:history="1">
              <w:r>
                <w:rPr>
                  <w:rStyle w:val="Hyperlink"/>
                </w:rPr>
                <w:t>2026-2032年全球与中国苹果汁行业研究及前景趋势报告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f5a2a1ed24ebe" w:history="1">
                <w:r>
                  <w:rPr>
                    <w:rStyle w:val="Hyperlink"/>
                  </w:rPr>
                  <w:t>https://www.20087.com/2009-07/R_2009_2012nianpingguozhijingzhenggejuBaoGao.html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以新鲜苹果为原料，经压榨、过滤、杀菌等工艺制成的液态饮品，凭借天然的果香风味与丰富的维生素、矿物质等营养成分，在全球饮料市场中占据重要地位。作为果汁饮料消费的核心品类，苹果汁不仅满足了消费者对健康饮品的日常需求，还广泛应用于餐饮、烘焙及食品工业原料等领域。随着全球健康饮食观念的普及与消费代际的更迭，苹果汁行业正加速向非浓缩还原（NFC）、冷压榨与功能性配方方向深度转型。现代苹果汁生产普遍采用了先进的低温冷榨与无菌冷灌装技术，不仅最大程度地保留了苹果原有的风味物质与热敏性营养素，还通过HPP超高压杀菌等创新工艺，有效延长了产品的货架期。同时，具备清洁标签、低糖或无添加特性的苹果汁产品，在高端商超与新零售渠道的应用占比持续扩大，成为追求高品质生活群体的首选饮品。</w:t>
      </w:r>
      <w:r>
        <w:rPr>
          <w:rFonts w:hint="eastAsia"/>
        </w:rPr>
        <w:br/>
      </w:r>
      <w:r>
        <w:rPr>
          <w:rFonts w:hint="eastAsia"/>
        </w:rPr>
        <w:t>　　未来，苹果汁行业将紧扣大健康消费与绿色制造趋势，向复合功能化、极致保鲜工艺与全产业链低碳化方向演进。市场调研网指出，为了应对消费者对特定健康功效的多元化需求，深度融合药食同源理念与营养科学的复合型苹果汁将成为研发重点，旨在通过添加膳食纤维、益生菌或特定植物提取物，实现肠道健康、免疫调节等精准营养功能。在技术应用层面，采用膜分离与分子蒸馏等前沿技术的超澄清苹果汁，将能够在保持果汁天然色泽与口感的同时，进一步提升产品的稳定性与透明度。此外，随着全球对可持续农业的重视，采用有机苹果种植基地与可循环环保包装的绿色苹果汁，将逐步成为市场准入的主流标准，推动果汁产业从传统的农产品粗加工向构建“营养科学+绿色生态”的现代食品工业体系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ff5a2a1ed24ebe" w:history="1">
        <w:r>
          <w:rPr>
            <w:rStyle w:val="Hyperlink"/>
          </w:rPr>
          <w:t>2026-2032年全球与中国苹果汁行业研究及前景趋势报告</w:t>
        </w:r>
      </w:hyperlink>
      <w:r>
        <w:rPr>
          <w:rFonts w:hint="eastAsia"/>
        </w:rPr>
        <w:t>》，2025年苹果汁行业市场规模达 亿元，预计2032年市场规模将达 亿元，期间年均复合增长率（CAGR）达 %。报告基于国家统计局及相关行业协会的权威数据，系统分析了苹果汁行业的市场规模、产业链结构及技术现状，并对苹果汁发展趋势与市场前景进行了科学预测。报告重点解读了行业重点企业的竞争策略与品牌影响力，全面评估了苹果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中国苹果汁行业PEST模型分析</w:t>
      </w:r>
      <w:r>
        <w:rPr>
          <w:rFonts w:hint="eastAsia"/>
        </w:rPr>
        <w:br/>
      </w:r>
      <w:r>
        <w:rPr>
          <w:rFonts w:hint="eastAsia"/>
        </w:rPr>
        <w:t>　　第一节 苹果汁行业定义统计标准</w:t>
      </w:r>
      <w:r>
        <w:rPr>
          <w:rFonts w:hint="eastAsia"/>
        </w:rPr>
        <w:br/>
      </w:r>
      <w:r>
        <w:rPr>
          <w:rFonts w:hint="eastAsia"/>
        </w:rPr>
        <w:t>　　　　一、苹果汁行业概念及分类</w:t>
      </w:r>
      <w:r>
        <w:rPr>
          <w:rFonts w:hint="eastAsia"/>
        </w:rPr>
        <w:br/>
      </w:r>
      <w:r>
        <w:rPr>
          <w:rFonts w:hint="eastAsia"/>
        </w:rPr>
        <w:t>　　　　二、苹果汁行业统计部门和统计口径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三、苹果汁行业产业链结构分析</w:t>
      </w:r>
      <w:r>
        <w:rPr>
          <w:rFonts w:hint="eastAsia"/>
        </w:rPr>
        <w:br/>
      </w:r>
      <w:r>
        <w:rPr>
          <w:rFonts w:hint="eastAsia"/>
        </w:rPr>
        <w:t>　　　　四、苹果汁行业发展周期分析</w:t>
      </w:r>
      <w:r>
        <w:rPr>
          <w:rFonts w:hint="eastAsia"/>
        </w:rPr>
        <w:br/>
      </w:r>
      <w:r>
        <w:rPr>
          <w:rFonts w:hint="eastAsia"/>
        </w:rPr>
        <w:t>　　第二节 中国苹果汁行业政策环境分析（P）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中国苹果汁行业经济环境分析（E）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一、国际宏观经济及对苹果汁行业影响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二、国内宏观经济及对苹果汁行业影响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四、苹果汁行业在食品制造行业地位分析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中国苹果汁行业社会环境分析（S）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一、我国人口因素及对苹果汁行业影响</w:t>
      </w:r>
      <w:r>
        <w:rPr>
          <w:rFonts w:hint="eastAsia"/>
        </w:rPr>
        <w:br/>
      </w:r>
      <w:r>
        <w:rPr>
          <w:rFonts w:hint="eastAsia"/>
        </w:rPr>
        <w:t>　　　　二、苹果汁人均消费及发展影响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三、国内生活方式及对苹果汁行业影响</w:t>
      </w:r>
      <w:r>
        <w:rPr>
          <w:rFonts w:hint="eastAsia"/>
        </w:rPr>
        <w:br/>
      </w:r>
      <w:r>
        <w:rPr>
          <w:rFonts w:hint="eastAsia"/>
        </w:rPr>
        <w:t>　　第五节 中国苹果汁行业技术环境分析（T）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2020-2025年全球苹果汁行业市场发展状况分析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2020-2025年世界苹果汁行业发展状况</w:t>
      </w:r>
      <w:r>
        <w:rPr>
          <w:rFonts w:hint="eastAsia"/>
        </w:rPr>
        <w:br/>
      </w:r>
      <w:r>
        <w:rPr>
          <w:rFonts w:hint="eastAsia"/>
        </w:rPr>
        <w:t>　　　　一、世界苹果汁行业生产情况</w:t>
      </w:r>
      <w:r>
        <w:rPr>
          <w:rFonts w:hint="eastAsia"/>
        </w:rPr>
        <w:br/>
      </w:r>
      <w:r>
        <w:rPr>
          <w:rFonts w:hint="eastAsia"/>
        </w:rPr>
        <w:t>　　　　二、世界苹果汁消费及趋势分析</w:t>
      </w:r>
      <w:r>
        <w:rPr>
          <w:rFonts w:hint="eastAsia"/>
        </w:rPr>
        <w:br/>
      </w:r>
      <w:r>
        <w:rPr>
          <w:rFonts w:hint="eastAsia"/>
        </w:rPr>
        <w:t>　　　　三、世界苹果汁行业发展趋势分析</w:t>
      </w:r>
      <w:r>
        <w:rPr>
          <w:rFonts w:hint="eastAsia"/>
        </w:rPr>
        <w:br/>
      </w:r>
      <w:r>
        <w:rPr>
          <w:rFonts w:hint="eastAsia"/>
        </w:rPr>
        <w:t>　　第二节 美国苹果汁行业现状分析</w:t>
      </w:r>
      <w:r>
        <w:rPr>
          <w:rFonts w:hint="eastAsia"/>
        </w:rPr>
        <w:br/>
      </w:r>
      <w:r>
        <w:rPr>
          <w:rFonts w:hint="eastAsia"/>
        </w:rPr>
        <w:t>　　第三节 日本苹果汁行业现状分析</w:t>
      </w:r>
      <w:r>
        <w:rPr>
          <w:rFonts w:hint="eastAsia"/>
        </w:rPr>
        <w:br/>
      </w:r>
      <w:r>
        <w:rPr>
          <w:rFonts w:hint="eastAsia"/>
        </w:rPr>
        <w:t>　　第四节 欧洲苹果汁行业市场状况</w:t>
      </w:r>
      <w:r>
        <w:rPr>
          <w:rFonts w:hint="eastAsia"/>
        </w:rPr>
        <w:br/>
      </w:r>
      <w:r>
        <w:rPr>
          <w:rFonts w:hint="eastAsia"/>
        </w:rPr>
        <w:t>　　第五节 主要跨国苹果汁公司在中国市场的投资布局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2020-2025年我国苹果汁行业现状及市场发展分析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2020-2025年我国苹果汁行业发展现状</w:t>
      </w:r>
      <w:r>
        <w:rPr>
          <w:rFonts w:hint="eastAsia"/>
        </w:rPr>
        <w:br/>
      </w:r>
      <w:r>
        <w:rPr>
          <w:rFonts w:hint="eastAsia"/>
        </w:rPr>
        <w:t>　　第二节 2020-2025年苹果汁行业发展特点分析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2020-2025年苹果汁市场结构和价格走势分析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2020-2025年重点城市苹果汁市场发展情况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2020-2025年中国苹果汁所属行业财务指标与供需情况分析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2020-2025年中国苹果汁所属行业经济运行主要特点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2020-2025年苹果汁所属行业财务指标分析</w:t>
      </w:r>
      <w:r>
        <w:rPr>
          <w:rFonts w:hint="eastAsia"/>
        </w:rPr>
        <w:br/>
      </w:r>
      <w:r>
        <w:rPr>
          <w:rFonts w:hint="eastAsia"/>
        </w:rPr>
        <w:t>　　第三节 2020-2025年全国苹果汁行业供给情况分析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2020-2025年全国苹果汁行业需求情况分析</w:t>
      </w:r>
      <w:r>
        <w:rPr>
          <w:rFonts w:hint="eastAsia"/>
        </w:rPr>
        <w:br/>
      </w:r>
      <w:r>
        <w:rPr>
          <w:rFonts w:hint="eastAsia"/>
        </w:rPr>
        <w:t>　　第五节 中国苹果汁所属行业进出口分析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苹果汁区域市场情况分析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中国苹果汁行业消费市场分析</w:t>
      </w:r>
      <w:r>
        <w:rPr>
          <w:rFonts w:hint="eastAsia"/>
        </w:rPr>
        <w:br/>
      </w:r>
      <w:r>
        <w:rPr>
          <w:rFonts w:hint="eastAsia"/>
        </w:rPr>
        <w:t>　　第一节 中国苹果汁消费者收入分析</w:t>
      </w:r>
      <w:r>
        <w:rPr>
          <w:rFonts w:hint="eastAsia"/>
        </w:rPr>
        <w:br/>
      </w:r>
      <w:r>
        <w:rPr>
          <w:rFonts w:hint="eastAsia"/>
        </w:rPr>
        <w:t>　　第二节 苹果汁行业产品目标客户群体调查</w:t>
      </w:r>
      <w:r>
        <w:rPr>
          <w:rFonts w:hint="eastAsia"/>
        </w:rPr>
        <w:br/>
      </w:r>
      <w:r>
        <w:rPr>
          <w:rFonts w:hint="eastAsia"/>
        </w:rPr>
        <w:t>　　第三节 苹果汁市场消费需求分析</w:t>
      </w:r>
      <w:r>
        <w:rPr>
          <w:rFonts w:hint="eastAsia"/>
        </w:rPr>
        <w:br/>
      </w:r>
      <w:r>
        <w:rPr>
          <w:rFonts w:hint="eastAsia"/>
        </w:rPr>
        <w:t>　　第四节 苹果汁消费市场状况分析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第六节 苹果汁行业产品的品牌市场调查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苹果汁行业竞争格局与竞争策略分析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2020-2025年苹果汁行业竞争格局分析</w:t>
      </w:r>
      <w:r>
        <w:rPr>
          <w:rFonts w:hint="eastAsia"/>
        </w:rPr>
        <w:br/>
      </w:r>
      <w:r>
        <w:rPr>
          <w:rFonts w:hint="eastAsia"/>
        </w:rPr>
        <w:t>　　第四节 苹果汁市场竞争策略分析</w:t>
      </w:r>
      <w:r>
        <w:rPr>
          <w:rFonts w:hint="eastAsia"/>
        </w:rPr>
        <w:br/>
      </w:r>
      <w:r>
        <w:rPr>
          <w:rFonts w:hint="eastAsia"/>
        </w:rPr>
        <w:t>　　第五节 苹果汁企业竞争策略分析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主要苹果汁企业竞争分析</w:t>
      </w:r>
      <w:r>
        <w:rPr>
          <w:rFonts w:hint="eastAsia"/>
        </w:rPr>
        <w:br/>
      </w:r>
      <w:r>
        <w:rPr>
          <w:rFonts w:hint="eastAsia"/>
        </w:rPr>
        <w:t>　　第一节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陕西通达果汁集团股份有限公司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青岛海升果业有限责任公司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苹果汁行业发展趋势与前景预测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我国苹果汁行业前景与机遇分析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一、我国苹果汁行业发展前景</w:t>
      </w:r>
      <w:r>
        <w:rPr>
          <w:rFonts w:hint="eastAsia"/>
        </w:rPr>
        <w:br/>
      </w:r>
      <w:r>
        <w:rPr>
          <w:rFonts w:hint="eastAsia"/>
        </w:rPr>
        <w:t>　　　　二、我国苹果汁发展机遇分析</w:t>
      </w:r>
      <w:r>
        <w:rPr>
          <w:rFonts w:hint="eastAsia"/>
        </w:rPr>
        <w:br/>
      </w:r>
      <w:r>
        <w:rPr>
          <w:rFonts w:hint="eastAsia"/>
        </w:rPr>
        <w:t>　　第二节 2026-2032年中国苹果汁市场趋势分析</w:t>
      </w:r>
      <w:r>
        <w:rPr>
          <w:rFonts w:hint="eastAsia"/>
        </w:rPr>
        <w:br/>
      </w:r>
      <w:r>
        <w:rPr>
          <w:rFonts w:hint="eastAsia"/>
        </w:rPr>
        <w:t>　　第三节 未来苹果汁需求与消费预测</w:t>
      </w:r>
      <w:r>
        <w:rPr>
          <w:rFonts w:hint="eastAsia"/>
        </w:rPr>
        <w:br/>
      </w:r>
      <w:r>
        <w:rPr>
          <w:rFonts w:hint="eastAsia"/>
        </w:rPr>
        <w:t>　　第四节 2026-2032年中国苹果汁行业供需预测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苹果汁行业投资现状与投资环境分析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2020-2025年苹果汁行业投资情况分析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苹果汁行业投资效益分析</w:t>
      </w:r>
      <w:r>
        <w:rPr>
          <w:rFonts w:hint="eastAsia"/>
        </w:rPr>
        <w:br/>
      </w:r>
      <w:r>
        <w:rPr>
          <w:rFonts w:hint="eastAsia"/>
        </w:rPr>
        <w:t>　　第四节 影响苹果汁行业发展的主要因素（SWOT分析）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第五节 苹果汁行业投资风险及控制策略分析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苹果汁行业投资战略研究</w:t>
      </w:r>
      <w:r>
        <w:rPr>
          <w:rFonts w:hint="eastAsia"/>
        </w:rPr>
        <w:br/>
      </w:r>
      <w:r>
        <w:rPr>
          <w:rFonts w:hint="eastAsia"/>
        </w:rPr>
        <w:t>　　第一节 苹果汁行业发展战略研究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对我国苹果汁品牌的战略思考</w:t>
      </w:r>
      <w:r>
        <w:rPr>
          <w:rFonts w:hint="eastAsia"/>
        </w:rPr>
        <w:br/>
      </w:r>
      <w:r>
        <w:rPr>
          <w:rFonts w:hint="eastAsia"/>
        </w:rPr>
        <w:t>　　第三节 苹果汁经营策略分析</w:t>
      </w:r>
      <w:r>
        <w:rPr>
          <w:rFonts w:hint="eastAsia"/>
        </w:rPr>
        <w:br/>
      </w:r>
      <w:r>
        <w:rPr>
          <w:rFonts w:hint="eastAsia"/>
        </w:rPr>
        <w:t>　　　　一、苹果汁市场细分策略</w:t>
      </w:r>
      <w:r>
        <w:rPr>
          <w:rFonts w:hint="eastAsia"/>
        </w:rPr>
        <w:br/>
      </w:r>
      <w:r>
        <w:rPr>
          <w:rFonts w:hint="eastAsia"/>
        </w:rPr>
        <w:t>　　　　二、苹果汁市场创新策略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四、苹果汁新产品差异化战略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[:中智林:]投资战略研究</w:t>
      </w:r>
      <w:r>
        <w:rPr>
          <w:rFonts w:hint="eastAsia"/>
        </w:rPr>
        <w:br/>
      </w:r>
      <w:r>
        <w:rPr>
          <w:rFonts w:hint="eastAsia"/>
        </w:rPr>
        <w:t>　　　　一、2026年苹果汁投资战略</w:t>
      </w:r>
      <w:r>
        <w:rPr>
          <w:rFonts w:hint="eastAsia"/>
        </w:rPr>
        <w:br/>
      </w:r>
      <w:r>
        <w:rPr>
          <w:rFonts w:hint="eastAsia"/>
        </w:rPr>
        <w:t>　　　　二、2026年苹果汁行业投资战略</w:t>
      </w:r>
      <w:r>
        <w:rPr>
          <w:rFonts w:hint="eastAsia"/>
        </w:rPr>
        <w:br/>
      </w:r>
      <w:r>
        <w:rPr>
          <w:rFonts w:hint="eastAsia"/>
        </w:rPr>
        <w:t>　　　　三、2026-2032年苹果汁行业投资战略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2020-2025年中国苹果汁行业产量及增长趋势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2020-2025年中国苹果汁行业市场需求及增长情况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2026-2032年中国苹果汁行业市场需求预测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2020-2025年中国苹果汁行业出口情况分析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2026年苹果汁行业壁垒</w:t>
      </w:r>
      <w:r>
        <w:rPr>
          <w:rFonts w:hint="eastAsia"/>
        </w:rPr>
        <w:br/>
      </w:r>
      <w:r>
        <w:rPr>
          <w:rFonts w:hint="eastAsia"/>
        </w:rPr>
        <w:t>　　图表 2026年苹果汁市场前景分析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2026-2032年中国苹果汁市场规模预测</w:t>
      </w:r>
      <w:r>
        <w:rPr>
          <w:rFonts w:hint="eastAsia"/>
        </w:rPr>
        <w:br/>
      </w:r>
      <w:r>
        <w:rPr>
          <w:rFonts w:hint="eastAsia"/>
        </w:rPr>
        <w:t>　　图表 2026年苹果汁发展趋势预测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f5a2a1ed24ebe" w:history="1">
        <w:r>
          <w:rPr>
            <w:rStyle w:val="Hyperlink"/>
          </w:rPr>
          <w:t>2026-2032年全球与中国苹果汁行业研究及前景趋势报告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f5a2a1ed24ebe" w:history="1">
        <w:r>
          <w:rPr>
            <w:rStyle w:val="Hyperlink"/>
          </w:rPr>
          <w:t>https://www.20087.com/2009-07/R_2009_2012nianpingguozhijingzhenggejuBaoGao.html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热点：榨苹果汁要加水吗、苹果汁怎么榨好喝、苹果汁的6大害处、苹果汁的英文、水果罐头有哪些、苹果汁可以减肥吗、苹果汁减肥还是增肥、苹果汁饮料、长期喝苹果汁的功效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63c0833094ec0" w:history="1">
      <w:r>
        <w:rPr>
          <w:rStyle w:val="Hyperlink"/>
        </w:rPr>
        <w:t>2026-2032年全球与中国苹果汁行业研究及前景趋势报告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pingguozhijingzhenggejuBaoGao.html" TargetMode="External" Id="Rc4ff5a2a1ed2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pingguozhijingzhenggejuBaoGao.html" TargetMode="External" Id="Rd7263c083309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2026-05-19T05:37:21Z</dcterms:created>
  <dcterms:modified xsi:type="dcterms:W3CDTF">2026-05-19T06:37:21Z</dcterms:modified>
  <dc:subject>2026-2032年全球与中国苹果汁行业研究及前景趋势报告</dc:subject>
  <dc:title>2026-2032年全球与中国苹果汁行业研究及前景趋势报告</dc:title>
  <cp:keywords>2026-2032年全球与中国苹果汁行业研究及前景趋势报告</cp:keywords>
  <dc:description>2026-2032年全球与中国苹果汁行业研究及前景趋势报告</dc:description>
</cp:coreProperties>
</file>