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54e152e9e44db0" w:history="1">
              <w:r>
                <w:rPr>
                  <w:rStyle w:val="Hyperlink"/>
                </w:rPr>
                <w:t>2009年上半年化工行业研究报告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54e152e9e44db0" w:history="1">
              <w:r>
                <w:rPr>
                  <w:rStyle w:val="Hyperlink"/>
                </w:rPr>
                <w:t>2009年上半年化工行业研究报告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54e152e9e44db0" w:history="1">
                <w:r>
                  <w:rPr>
                    <w:rStyle w:val="Hyperlink"/>
                  </w:rPr>
                  <w:t>https://www.20087.com/2009-08/R_2009nianshangbannianhuagongyanjiuBaoGao.html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454e152e9e44db0" w:history="1">
        <w:r>
          <w:rPr>
            <w:rStyle w:val="Hyperlink"/>
          </w:rPr>
          <w:t>2009年上半年化工行业研究报告</w:t>
        </w:r>
      </w:hyperlink>
      <w:r>
        <w:rPr>
          <w:rFonts w:hint="eastAsia"/>
        </w:rPr>
        <w:t>》旨在为有意投资化工行业的投资者服务，所做的报告对化工行业2009年上半年的运行情况进行了详尽的描述和分析。本报告完成于2009年8月，共3万多字，50多页，29个图表，分五章。报告的主要观点有：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2009 年二季度，金融危机对我国化工行业的影响依然较深，行业整体盈利情况尽管有回升迹象，但依然不容乐观。1～5 月，我国化学原料及化学制品制造业累计实现产品销售收入1246546 亿元，同比下降326%。累计成本费用总额为1168443 亿元，比上年同期下降了17185 亿元。该行业累计利润总额为57813 亿元，比上年同期减少了19645 亿元；亏损企业累计亏损额为18875 亿元，同比增长4226%。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上半年，化工产品进出口形势严峻。1～6 月化工行业（包括化学原料及制品、橡胶制品、化学矿和化工生产专用设备）出口贸易额占全石化行业出口贸易总额的815%，累计贸易额为35477 亿美元，同比下降341%。其中，基础化工原料出口贸易额同比下降341%，化肥下降747%，农药下降347%，涂料、颜料下降321%，橡胶制品下降312%，合成树脂下降397%。上半年化工行业进口额49615 亿美元，同比下降236%。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二季度，我国化学原料及化学制品制造业投资增速尽管有所减缓，但依然保持在较高水平。1～6 月，我国化学原料及化学制品制造业累计固定资产投资额为248895 亿元，同比增长291%，增幅比上年同期下降了540 个百分点，增幅比同期制造业投资总额增速低020 个百分点。在国内经济有所回暖的情况下，化工行业的产能过剩现象有所好转。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预计下半年化学工业利润将继续保持回升态势，全年利润同比降幅可能在10%以内。进出口贸易下滑的局面下半年估计不会有大的改变，全年进出口贸易同比降幅较大已成定局。全年主要石化产品多数将实现小幅增长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2009年1～5月化学原料及化学制品制造业运行情况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二、资本/劳动密集度</w:t>
      </w:r>
      <w:r>
        <w:rPr>
          <w:rFonts w:hint="eastAsia"/>
        </w:rPr>
        <w:br/>
      </w:r>
      <w:r>
        <w:rPr>
          <w:rFonts w:hint="eastAsia"/>
        </w:rPr>
        <w:t>　　三、产销情况</w:t>
      </w:r>
      <w:r>
        <w:rPr>
          <w:rFonts w:hint="eastAsia"/>
        </w:rPr>
        <w:br/>
      </w:r>
      <w:r>
        <w:rPr>
          <w:rFonts w:hint="eastAsia"/>
        </w:rPr>
        <w:t>　　四、成本费用结构</w:t>
      </w:r>
      <w:r>
        <w:rPr>
          <w:rFonts w:hint="eastAsia"/>
        </w:rPr>
        <w:br/>
      </w:r>
      <w:r>
        <w:rPr>
          <w:rFonts w:hint="eastAsia"/>
        </w:rPr>
        <w:t>　　五、盈利情况</w:t>
      </w:r>
      <w:r>
        <w:rPr>
          <w:rFonts w:hint="eastAsia"/>
        </w:rPr>
        <w:br/>
      </w:r>
      <w:r>
        <w:rPr>
          <w:rFonts w:hint="eastAsia"/>
        </w:rPr>
        <w:t>　　六、行业运营绩效</w:t>
      </w:r>
      <w:r>
        <w:rPr>
          <w:rFonts w:hint="eastAsia"/>
        </w:rPr>
        <w:br/>
      </w:r>
      <w:r>
        <w:rPr>
          <w:rFonts w:hint="eastAsia"/>
        </w:rPr>
        <w:t>　　（一）成长能力</w:t>
      </w:r>
      <w:r>
        <w:rPr>
          <w:rFonts w:hint="eastAsia"/>
        </w:rPr>
        <w:br/>
      </w:r>
      <w:r>
        <w:rPr>
          <w:rFonts w:hint="eastAsia"/>
        </w:rPr>
        <w:t>　　（二）盈利能力</w:t>
      </w:r>
      <w:r>
        <w:rPr>
          <w:rFonts w:hint="eastAsia"/>
        </w:rPr>
        <w:br/>
      </w:r>
      <w:r>
        <w:rPr>
          <w:rFonts w:hint="eastAsia"/>
        </w:rPr>
        <w:t>　　（三）偿债能力</w:t>
      </w:r>
      <w:r>
        <w:rPr>
          <w:rFonts w:hint="eastAsia"/>
        </w:rPr>
        <w:br/>
      </w:r>
      <w:r>
        <w:rPr>
          <w:rFonts w:hint="eastAsia"/>
        </w:rPr>
        <w:t>　　（四）经营能力</w:t>
      </w:r>
      <w:r>
        <w:rPr>
          <w:rFonts w:hint="eastAsia"/>
        </w:rPr>
        <w:br/>
      </w:r>
      <w:r>
        <w:rPr>
          <w:rFonts w:hint="eastAsia"/>
        </w:rPr>
        <w:t>　　七、企业景气指数</w:t>
      </w:r>
      <w:r>
        <w:rPr>
          <w:rFonts w:hint="eastAsia"/>
        </w:rPr>
        <w:br/>
      </w:r>
      <w:r>
        <w:rPr>
          <w:rFonts w:hint="eastAsia"/>
        </w:rPr>
        <w:t>　　八、投资情况</w:t>
      </w:r>
      <w:r>
        <w:rPr>
          <w:rFonts w:hint="eastAsia"/>
        </w:rPr>
        <w:br/>
      </w:r>
      <w:r>
        <w:rPr>
          <w:rFonts w:hint="eastAsia"/>
        </w:rPr>
        <w:t>　　第二章 行业内主要产品市场供求分析</w:t>
      </w:r>
      <w:r>
        <w:rPr>
          <w:rFonts w:hint="eastAsia"/>
        </w:rPr>
        <w:br/>
      </w:r>
      <w:r>
        <w:rPr>
          <w:rFonts w:hint="eastAsia"/>
        </w:rPr>
        <w:t>　　一、主要产品产量分析</w:t>
      </w:r>
      <w:r>
        <w:rPr>
          <w:rFonts w:hint="eastAsia"/>
        </w:rPr>
        <w:br/>
      </w:r>
      <w:r>
        <w:rPr>
          <w:rFonts w:hint="eastAsia"/>
        </w:rPr>
        <w:t>　　（一）主要化工原料</w:t>
      </w:r>
      <w:r>
        <w:rPr>
          <w:rFonts w:hint="eastAsia"/>
        </w:rPr>
        <w:br/>
      </w:r>
      <w:r>
        <w:rPr>
          <w:rFonts w:hint="eastAsia"/>
        </w:rPr>
        <w:t>　　（二）合成材料</w:t>
      </w:r>
      <w:r>
        <w:rPr>
          <w:rFonts w:hint="eastAsia"/>
        </w:rPr>
        <w:br/>
      </w:r>
      <w:r>
        <w:rPr>
          <w:rFonts w:hint="eastAsia"/>
        </w:rPr>
        <w:t>　　（三）主要农用化学品</w:t>
      </w:r>
      <w:r>
        <w:rPr>
          <w:rFonts w:hint="eastAsia"/>
        </w:rPr>
        <w:br/>
      </w:r>
      <w:r>
        <w:rPr>
          <w:rFonts w:hint="eastAsia"/>
        </w:rPr>
        <w:t>　　二、进出口情况</w:t>
      </w:r>
      <w:r>
        <w:rPr>
          <w:rFonts w:hint="eastAsia"/>
        </w:rPr>
        <w:br/>
      </w:r>
      <w:r>
        <w:rPr>
          <w:rFonts w:hint="eastAsia"/>
        </w:rPr>
        <w:t>　　（一）总体情况</w:t>
      </w:r>
      <w:r>
        <w:rPr>
          <w:rFonts w:hint="eastAsia"/>
        </w:rPr>
        <w:br/>
      </w:r>
      <w:r>
        <w:rPr>
          <w:rFonts w:hint="eastAsia"/>
        </w:rPr>
        <w:t>　　（二）分地区进出口结构</w:t>
      </w:r>
      <w:r>
        <w:rPr>
          <w:rFonts w:hint="eastAsia"/>
        </w:rPr>
        <w:br/>
      </w:r>
      <w:r>
        <w:rPr>
          <w:rFonts w:hint="eastAsia"/>
        </w:rPr>
        <w:t>　　三、各主要产品价格走势</w:t>
      </w:r>
      <w:r>
        <w:rPr>
          <w:rFonts w:hint="eastAsia"/>
        </w:rPr>
        <w:br/>
      </w:r>
      <w:r>
        <w:rPr>
          <w:rFonts w:hint="eastAsia"/>
        </w:rPr>
        <w:t>　　（一）主要化工原料价格</w:t>
      </w:r>
      <w:r>
        <w:rPr>
          <w:rFonts w:hint="eastAsia"/>
        </w:rPr>
        <w:br/>
      </w:r>
      <w:r>
        <w:rPr>
          <w:rFonts w:hint="eastAsia"/>
        </w:rPr>
        <w:t>　　（二）主要合成材料</w:t>
      </w:r>
      <w:r>
        <w:rPr>
          <w:rFonts w:hint="eastAsia"/>
        </w:rPr>
        <w:br/>
      </w:r>
      <w:r>
        <w:rPr>
          <w:rFonts w:hint="eastAsia"/>
        </w:rPr>
        <w:t>　　（四）肥料价格</w:t>
      </w:r>
      <w:r>
        <w:rPr>
          <w:rFonts w:hint="eastAsia"/>
        </w:rPr>
        <w:br/>
      </w:r>
      <w:r>
        <w:rPr>
          <w:rFonts w:hint="eastAsia"/>
        </w:rPr>
        <w:t>　　第三章 重点地区产业运行情况</w:t>
      </w:r>
      <w:r>
        <w:rPr>
          <w:rFonts w:hint="eastAsia"/>
        </w:rPr>
        <w:br/>
      </w:r>
      <w:r>
        <w:rPr>
          <w:rFonts w:hint="eastAsia"/>
        </w:rPr>
        <w:t>　　一、产品销售收入</w:t>
      </w:r>
      <w:r>
        <w:rPr>
          <w:rFonts w:hint="eastAsia"/>
        </w:rPr>
        <w:br/>
      </w:r>
      <w:r>
        <w:rPr>
          <w:rFonts w:hint="eastAsia"/>
        </w:rPr>
        <w:t>　　二、利润</w:t>
      </w:r>
      <w:r>
        <w:rPr>
          <w:rFonts w:hint="eastAsia"/>
        </w:rPr>
        <w:br/>
      </w:r>
      <w:r>
        <w:rPr>
          <w:rFonts w:hint="eastAsia"/>
        </w:rPr>
        <w:t>　　三、亏损额</w:t>
      </w:r>
      <w:r>
        <w:rPr>
          <w:rFonts w:hint="eastAsia"/>
        </w:rPr>
        <w:br/>
      </w:r>
      <w:r>
        <w:rPr>
          <w:rFonts w:hint="eastAsia"/>
        </w:rPr>
        <w:t>　　四、亏损深度</w:t>
      </w:r>
      <w:r>
        <w:rPr>
          <w:rFonts w:hint="eastAsia"/>
        </w:rPr>
        <w:br/>
      </w:r>
      <w:r>
        <w:rPr>
          <w:rFonts w:hint="eastAsia"/>
        </w:rPr>
        <w:t>　　第四章 市场竞争状况</w:t>
      </w:r>
      <w:r>
        <w:rPr>
          <w:rFonts w:hint="eastAsia"/>
        </w:rPr>
        <w:br/>
      </w:r>
      <w:r>
        <w:rPr>
          <w:rFonts w:hint="eastAsia"/>
        </w:rPr>
        <w:t>　　一、企业规模结构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（三）亏损企业亏损额</w:t>
      </w:r>
      <w:r>
        <w:rPr>
          <w:rFonts w:hint="eastAsia"/>
        </w:rPr>
        <w:br/>
      </w:r>
      <w:r>
        <w:rPr>
          <w:rFonts w:hint="eastAsia"/>
        </w:rPr>
        <w:t>　　（四）亏损深度</w:t>
      </w:r>
      <w:r>
        <w:rPr>
          <w:rFonts w:hint="eastAsia"/>
        </w:rPr>
        <w:br/>
      </w:r>
      <w:r>
        <w:rPr>
          <w:rFonts w:hint="eastAsia"/>
        </w:rPr>
        <w:t>　　二、经济类型结构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（三）亏损企业亏损额</w:t>
      </w:r>
      <w:r>
        <w:rPr>
          <w:rFonts w:hint="eastAsia"/>
        </w:rPr>
        <w:br/>
      </w:r>
      <w:r>
        <w:rPr>
          <w:rFonts w:hint="eastAsia"/>
        </w:rPr>
        <w:t>　　（四）亏损深度</w:t>
      </w:r>
      <w:r>
        <w:rPr>
          <w:rFonts w:hint="eastAsia"/>
        </w:rPr>
        <w:br/>
      </w:r>
      <w:r>
        <w:rPr>
          <w:rFonts w:hint="eastAsia"/>
        </w:rPr>
        <w:t>　　第五章 [:中:智林]行业热点问题</w:t>
      </w:r>
      <w:r>
        <w:rPr>
          <w:rFonts w:hint="eastAsia"/>
        </w:rPr>
        <w:br/>
      </w:r>
      <w:r>
        <w:rPr>
          <w:rFonts w:hint="eastAsia"/>
        </w:rPr>
        <w:t>　　一、行业政策动态</w:t>
      </w:r>
      <w:r>
        <w:rPr>
          <w:rFonts w:hint="eastAsia"/>
        </w:rPr>
        <w:br/>
      </w:r>
      <w:r>
        <w:rPr>
          <w:rFonts w:hint="eastAsia"/>
        </w:rPr>
        <w:t>　　（一）2009 年中央“一号文件”利好化肥、农药企业</w:t>
      </w:r>
      <w:r>
        <w:rPr>
          <w:rFonts w:hint="eastAsia"/>
        </w:rPr>
        <w:br/>
      </w:r>
      <w:r>
        <w:rPr>
          <w:rFonts w:hint="eastAsia"/>
        </w:rPr>
        <w:t>　　（二）欧盟实施危化品新政CLP对我国化工企业出口构成新的壁垒</w:t>
      </w:r>
      <w:r>
        <w:rPr>
          <w:rFonts w:hint="eastAsia"/>
        </w:rPr>
        <w:br/>
      </w:r>
      <w:r>
        <w:rPr>
          <w:rFonts w:hint="eastAsia"/>
        </w:rPr>
        <w:t>　　（三）新增粮食生产能力规划将提振化肥农药行业</w:t>
      </w:r>
      <w:r>
        <w:rPr>
          <w:rFonts w:hint="eastAsia"/>
        </w:rPr>
        <w:br/>
      </w:r>
      <w:r>
        <w:rPr>
          <w:rFonts w:hint="eastAsia"/>
        </w:rPr>
        <w:t>　　（四）PVC期货交易获得证监会批准</w:t>
      </w:r>
      <w:r>
        <w:rPr>
          <w:rFonts w:hint="eastAsia"/>
        </w:rPr>
        <w:br/>
      </w:r>
      <w:r>
        <w:rPr>
          <w:rFonts w:hint="eastAsia"/>
        </w:rPr>
        <w:t>　　（五）石化产业调整振兴规划全文颁布</w:t>
      </w:r>
      <w:r>
        <w:rPr>
          <w:rFonts w:hint="eastAsia"/>
        </w:rPr>
        <w:br/>
      </w:r>
      <w:r>
        <w:rPr>
          <w:rFonts w:hint="eastAsia"/>
        </w:rPr>
        <w:t>　　（六）解禁18 种加工贸易禁止类石化产品</w:t>
      </w:r>
      <w:r>
        <w:rPr>
          <w:rFonts w:hint="eastAsia"/>
        </w:rPr>
        <w:br/>
      </w:r>
      <w:r>
        <w:rPr>
          <w:rFonts w:hint="eastAsia"/>
        </w:rPr>
        <w:t>　　（七）再次提高部分化工商品出口退税率</w:t>
      </w:r>
      <w:r>
        <w:rPr>
          <w:rFonts w:hint="eastAsia"/>
        </w:rPr>
        <w:br/>
      </w:r>
      <w:r>
        <w:rPr>
          <w:rFonts w:hint="eastAsia"/>
        </w:rPr>
        <w:t>　　（八）对部分进口化工产品采取反倾销措施以保护国内市场</w:t>
      </w:r>
      <w:r>
        <w:rPr>
          <w:rFonts w:hint="eastAsia"/>
        </w:rPr>
        <w:br/>
      </w:r>
      <w:r>
        <w:rPr>
          <w:rFonts w:hint="eastAsia"/>
        </w:rPr>
        <w:t>　　二、市场及项目动态</w:t>
      </w:r>
      <w:r>
        <w:rPr>
          <w:rFonts w:hint="eastAsia"/>
        </w:rPr>
        <w:br/>
      </w:r>
      <w:r>
        <w:rPr>
          <w:rFonts w:hint="eastAsia"/>
        </w:rPr>
        <w:t>　　（一）天津大港10 万吨丁苯橡胶项目开建</w:t>
      </w:r>
      <w:r>
        <w:rPr>
          <w:rFonts w:hint="eastAsia"/>
        </w:rPr>
        <w:br/>
      </w:r>
      <w:r>
        <w:rPr>
          <w:rFonts w:hint="eastAsia"/>
        </w:rPr>
        <w:t>　　（二）神华集团年产25 万吨甲醇项目通过竣工</w:t>
      </w:r>
      <w:r>
        <w:rPr>
          <w:rFonts w:hint="eastAsia"/>
        </w:rPr>
        <w:br/>
      </w:r>
      <w:r>
        <w:rPr>
          <w:rFonts w:hint="eastAsia"/>
        </w:rPr>
        <w:t>　　（三）泸天化硫酸铵装置建成</w:t>
      </w:r>
      <w:r>
        <w:rPr>
          <w:rFonts w:hint="eastAsia"/>
        </w:rPr>
        <w:br/>
      </w:r>
      <w:r>
        <w:rPr>
          <w:rFonts w:hint="eastAsia"/>
        </w:rPr>
        <w:t>　　（四）山西最大盐化工航母在运城盐湖启航</w:t>
      </w:r>
      <w:r>
        <w:rPr>
          <w:rFonts w:hint="eastAsia"/>
        </w:rPr>
        <w:br/>
      </w:r>
      <w:r>
        <w:rPr>
          <w:rFonts w:hint="eastAsia"/>
        </w:rPr>
        <w:t>　　（五）陶氏化学收购罗门哈斯案达成协议</w:t>
      </w:r>
      <w:r>
        <w:rPr>
          <w:rFonts w:hint="eastAsia"/>
        </w:rPr>
        <w:br/>
      </w:r>
      <w:r>
        <w:rPr>
          <w:rFonts w:hint="eastAsia"/>
        </w:rPr>
        <w:t>　　（六）我国煤制油产业化在争议声中提速</w:t>
      </w:r>
      <w:r>
        <w:rPr>
          <w:rFonts w:hint="eastAsia"/>
        </w:rPr>
        <w:br/>
      </w:r>
      <w:r>
        <w:rPr>
          <w:rFonts w:hint="eastAsia"/>
        </w:rPr>
        <w:t>　　（七）巴斯夫在广东建化学建材厂</w:t>
      </w:r>
      <w:r>
        <w:rPr>
          <w:rFonts w:hint="eastAsia"/>
        </w:rPr>
        <w:br/>
      </w:r>
      <w:r>
        <w:rPr>
          <w:rFonts w:hint="eastAsia"/>
        </w:rPr>
        <w:t>　　（八）全国最大醋酸项目第三期工程开工</w:t>
      </w:r>
      <w:r>
        <w:rPr>
          <w:rFonts w:hint="eastAsia"/>
        </w:rPr>
        <w:br/>
      </w:r>
      <w:r>
        <w:rPr>
          <w:rFonts w:hint="eastAsia"/>
        </w:rPr>
        <w:t>　　（九）福建炼油乙烯一体化项目建成</w:t>
      </w:r>
      <w:r>
        <w:rPr>
          <w:rFonts w:hint="eastAsia"/>
        </w:rPr>
        <w:br/>
      </w:r>
      <w:r>
        <w:rPr>
          <w:rFonts w:hint="eastAsia"/>
        </w:rPr>
        <w:t>　　（十）陶氏化学品物流中心落户天津</w:t>
      </w:r>
      <w:r>
        <w:rPr>
          <w:rFonts w:hint="eastAsia"/>
        </w:rPr>
        <w:br/>
      </w:r>
      <w:r>
        <w:rPr>
          <w:rFonts w:hint="eastAsia"/>
        </w:rPr>
        <w:t>　　（十一）我国首套万吨级“煤制乙二醇”工业化示范成功</w:t>
      </w:r>
      <w:r>
        <w:rPr>
          <w:rFonts w:hint="eastAsia"/>
        </w:rPr>
        <w:br/>
      </w:r>
      <w:r>
        <w:rPr>
          <w:rFonts w:hint="eastAsia"/>
        </w:rPr>
        <w:t>　　（十二）内蒙古120 万吨甲醇工程开工</w:t>
      </w:r>
      <w:r>
        <w:rPr>
          <w:rFonts w:hint="eastAsia"/>
        </w:rPr>
        <w:br/>
      </w:r>
      <w:r>
        <w:rPr>
          <w:rFonts w:hint="eastAsia"/>
        </w:rPr>
        <w:t>　　（十三）中泰三企业投资400 亿共建靖边能源化工项目</w:t>
      </w:r>
      <w:r>
        <w:rPr>
          <w:rFonts w:hint="eastAsia"/>
        </w:rPr>
        <w:br/>
      </w:r>
      <w:r>
        <w:rPr>
          <w:rFonts w:hint="eastAsia"/>
        </w:rPr>
        <w:t>　　（十四）辽宁120 万吨PTA项目全面竣工</w:t>
      </w:r>
      <w:r>
        <w:rPr>
          <w:rFonts w:hint="eastAsia"/>
        </w:rPr>
        <w:br/>
      </w:r>
      <w:r>
        <w:rPr>
          <w:rFonts w:hint="eastAsia"/>
        </w:rPr>
        <w:t>　　（十五）辽宁520 亿元建设芳烃产业基地</w:t>
      </w:r>
      <w:r>
        <w:rPr>
          <w:rFonts w:hint="eastAsia"/>
        </w:rPr>
        <w:br/>
      </w:r>
      <w:r>
        <w:rPr>
          <w:rFonts w:hint="eastAsia"/>
        </w:rPr>
        <w:t>　　三、市场展望</w:t>
      </w:r>
      <w:r>
        <w:rPr>
          <w:rFonts w:hint="eastAsia"/>
        </w:rPr>
        <w:br/>
      </w:r>
      <w:r>
        <w:rPr>
          <w:rFonts w:hint="eastAsia"/>
        </w:rPr>
        <w:t>　　附录</w:t>
      </w:r>
      <w:r>
        <w:rPr>
          <w:rFonts w:hint="eastAsia"/>
        </w:rPr>
        <w:br/>
      </w:r>
      <w:r>
        <w:rPr>
          <w:rFonts w:hint="eastAsia"/>
        </w:rPr>
        <w:t>　　一、行业说明</w:t>
      </w:r>
      <w:r>
        <w:rPr>
          <w:rFonts w:hint="eastAsia"/>
        </w:rPr>
        <w:br/>
      </w:r>
      <w:r>
        <w:rPr>
          <w:rFonts w:hint="eastAsia"/>
        </w:rPr>
        <w:t>　　二、指标及公式解释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2009年1～5月化学原料及化学制品制造业产业规模情况</w:t>
      </w:r>
      <w:r>
        <w:rPr>
          <w:rFonts w:hint="eastAsia"/>
        </w:rPr>
        <w:br/>
      </w:r>
      <w:r>
        <w:rPr>
          <w:rFonts w:hint="eastAsia"/>
        </w:rPr>
        <w:t>　　图表 2 2009年1～5月化学原料及化学制品制造业资本/劳动密集度情况</w:t>
      </w:r>
      <w:r>
        <w:rPr>
          <w:rFonts w:hint="eastAsia"/>
        </w:rPr>
        <w:br/>
      </w:r>
      <w:r>
        <w:rPr>
          <w:rFonts w:hint="eastAsia"/>
        </w:rPr>
        <w:t>　　图表 3 2009年1～5月化学原料及化学制品制造业产销情况</w:t>
      </w:r>
      <w:r>
        <w:rPr>
          <w:rFonts w:hint="eastAsia"/>
        </w:rPr>
        <w:br/>
      </w:r>
      <w:r>
        <w:rPr>
          <w:rFonts w:hint="eastAsia"/>
        </w:rPr>
        <w:t>　　图表 4 2009年1～5月化学原料及化学制品制造业成本费用情况</w:t>
      </w:r>
      <w:r>
        <w:rPr>
          <w:rFonts w:hint="eastAsia"/>
        </w:rPr>
        <w:br/>
      </w:r>
      <w:r>
        <w:rPr>
          <w:rFonts w:hint="eastAsia"/>
        </w:rPr>
        <w:t>　　图表 5 2009年1～5月化学原料及化学制品制造业成本费用结构</w:t>
      </w:r>
      <w:r>
        <w:rPr>
          <w:rFonts w:hint="eastAsia"/>
        </w:rPr>
        <w:br/>
      </w:r>
      <w:r>
        <w:rPr>
          <w:rFonts w:hint="eastAsia"/>
        </w:rPr>
        <w:t>　　图表 6 2009年1～5月化学原料及化学制品制造业盈利情况</w:t>
      </w:r>
      <w:r>
        <w:rPr>
          <w:rFonts w:hint="eastAsia"/>
        </w:rPr>
        <w:br/>
      </w:r>
      <w:r>
        <w:rPr>
          <w:rFonts w:hint="eastAsia"/>
        </w:rPr>
        <w:t>　　图表 7 2009年1～5月化学原料及化学制品制造业成长能力</w:t>
      </w:r>
      <w:r>
        <w:rPr>
          <w:rFonts w:hint="eastAsia"/>
        </w:rPr>
        <w:br/>
      </w:r>
      <w:r>
        <w:rPr>
          <w:rFonts w:hint="eastAsia"/>
        </w:rPr>
        <w:t>　　图表 8 2009年1～5月化学原料及化学制品制造业盈利能力</w:t>
      </w:r>
      <w:r>
        <w:rPr>
          <w:rFonts w:hint="eastAsia"/>
        </w:rPr>
        <w:br/>
      </w:r>
      <w:r>
        <w:rPr>
          <w:rFonts w:hint="eastAsia"/>
        </w:rPr>
        <w:t>　　图表 9 2009年1～5月化学原料及化学制品制造业偿债能力</w:t>
      </w:r>
      <w:r>
        <w:rPr>
          <w:rFonts w:hint="eastAsia"/>
        </w:rPr>
        <w:br/>
      </w:r>
      <w:r>
        <w:rPr>
          <w:rFonts w:hint="eastAsia"/>
        </w:rPr>
        <w:t>　　图表 10 2009年1～5月化学原料及化学制品制造业经营能力</w:t>
      </w:r>
      <w:r>
        <w:rPr>
          <w:rFonts w:hint="eastAsia"/>
        </w:rPr>
        <w:br/>
      </w:r>
      <w:r>
        <w:rPr>
          <w:rFonts w:hint="eastAsia"/>
        </w:rPr>
        <w:t>　　图表 11 2009年2季度我国化学原料及化学制品制造业企业景气指数</w:t>
      </w:r>
      <w:r>
        <w:rPr>
          <w:rFonts w:hint="eastAsia"/>
        </w:rPr>
        <w:br/>
      </w:r>
      <w:r>
        <w:rPr>
          <w:rFonts w:hint="eastAsia"/>
        </w:rPr>
        <w:t>　　图表 12 2009年1～6月我国化学原料及化学制品制造业固定资产投资情况</w:t>
      </w:r>
      <w:r>
        <w:rPr>
          <w:rFonts w:hint="eastAsia"/>
        </w:rPr>
        <w:br/>
      </w:r>
      <w:r>
        <w:rPr>
          <w:rFonts w:hint="eastAsia"/>
        </w:rPr>
        <w:t>　　图表 13 2009年1～6月我国化学原料及化学制品制造业固定资产投资增长情况</w:t>
      </w:r>
      <w:r>
        <w:rPr>
          <w:rFonts w:hint="eastAsia"/>
        </w:rPr>
        <w:br/>
      </w:r>
      <w:r>
        <w:rPr>
          <w:rFonts w:hint="eastAsia"/>
        </w:rPr>
        <w:t>　　图表 14 2009年1～6月中国主要化工原料产量</w:t>
      </w:r>
      <w:r>
        <w:rPr>
          <w:rFonts w:hint="eastAsia"/>
        </w:rPr>
        <w:br/>
      </w:r>
      <w:r>
        <w:rPr>
          <w:rFonts w:hint="eastAsia"/>
        </w:rPr>
        <w:t>　　图表 15 2009年1～6月中国主要合成材料产量</w:t>
      </w:r>
      <w:r>
        <w:rPr>
          <w:rFonts w:hint="eastAsia"/>
        </w:rPr>
        <w:br/>
      </w:r>
      <w:r>
        <w:rPr>
          <w:rFonts w:hint="eastAsia"/>
        </w:rPr>
        <w:t>　　图表 16 2009年1～6月中国主要农用化工产品产量</w:t>
      </w:r>
      <w:r>
        <w:rPr>
          <w:rFonts w:hint="eastAsia"/>
        </w:rPr>
        <w:br/>
      </w:r>
      <w:r>
        <w:rPr>
          <w:rFonts w:hint="eastAsia"/>
        </w:rPr>
        <w:t>　　图表 17 2009年上半年部分化工产品进出口量</w:t>
      </w:r>
      <w:r>
        <w:rPr>
          <w:rFonts w:hint="eastAsia"/>
        </w:rPr>
        <w:br/>
      </w:r>
      <w:r>
        <w:rPr>
          <w:rFonts w:hint="eastAsia"/>
        </w:rPr>
        <w:t>　　图表 18 2009年上半年化学工业进出口分地区分布</w:t>
      </w:r>
      <w:r>
        <w:rPr>
          <w:rFonts w:hint="eastAsia"/>
        </w:rPr>
        <w:br/>
      </w:r>
      <w:r>
        <w:rPr>
          <w:rFonts w:hint="eastAsia"/>
        </w:rPr>
        <w:t>　　图表 19 2008～2009年6月主要有机化工产品价格</w:t>
      </w:r>
      <w:r>
        <w:rPr>
          <w:rFonts w:hint="eastAsia"/>
        </w:rPr>
        <w:br/>
      </w:r>
      <w:r>
        <w:rPr>
          <w:rFonts w:hint="eastAsia"/>
        </w:rPr>
        <w:t>　　图表 20 2008～2009年6月我国主要无机酸价格</w:t>
      </w:r>
      <w:r>
        <w:rPr>
          <w:rFonts w:hint="eastAsia"/>
        </w:rPr>
        <w:br/>
      </w:r>
      <w:r>
        <w:rPr>
          <w:rFonts w:hint="eastAsia"/>
        </w:rPr>
        <w:t>　　图表 21 2008～2009年6月我国主要无机碱价格</w:t>
      </w:r>
      <w:r>
        <w:rPr>
          <w:rFonts w:hint="eastAsia"/>
        </w:rPr>
        <w:br/>
      </w:r>
      <w:r>
        <w:rPr>
          <w:rFonts w:hint="eastAsia"/>
        </w:rPr>
        <w:t>　　图表 22 2008～2009年6月主要合成树脂产品价格</w:t>
      </w:r>
      <w:r>
        <w:rPr>
          <w:rFonts w:hint="eastAsia"/>
        </w:rPr>
        <w:br/>
      </w:r>
      <w:r>
        <w:rPr>
          <w:rFonts w:hint="eastAsia"/>
        </w:rPr>
        <w:t>　　图表 23 2008～2009年6月主要合成橡胶产品价格</w:t>
      </w:r>
      <w:r>
        <w:rPr>
          <w:rFonts w:hint="eastAsia"/>
        </w:rPr>
        <w:br/>
      </w:r>
      <w:r>
        <w:rPr>
          <w:rFonts w:hint="eastAsia"/>
        </w:rPr>
        <w:t>　　图表 24 2008～2009年6月主要氮肥产品价格</w:t>
      </w:r>
      <w:r>
        <w:rPr>
          <w:rFonts w:hint="eastAsia"/>
        </w:rPr>
        <w:br/>
      </w:r>
      <w:r>
        <w:rPr>
          <w:rFonts w:hint="eastAsia"/>
        </w:rPr>
        <w:t>　　图表 25 2008～2009年6月主要磷肥产品价格</w:t>
      </w:r>
      <w:r>
        <w:rPr>
          <w:rFonts w:hint="eastAsia"/>
        </w:rPr>
        <w:br/>
      </w:r>
      <w:r>
        <w:rPr>
          <w:rFonts w:hint="eastAsia"/>
        </w:rPr>
        <w:t>　　图表 26 2008～2009年6月主要钾肥产品价格</w:t>
      </w:r>
      <w:r>
        <w:rPr>
          <w:rFonts w:hint="eastAsia"/>
        </w:rPr>
        <w:br/>
      </w:r>
      <w:r>
        <w:rPr>
          <w:rFonts w:hint="eastAsia"/>
        </w:rPr>
        <w:t>　　图表 27 2009年1～5月我国化学原料及化学制品制造业分省市运营状况</w:t>
      </w:r>
      <w:r>
        <w:rPr>
          <w:rFonts w:hint="eastAsia"/>
        </w:rPr>
        <w:br/>
      </w:r>
      <w:r>
        <w:rPr>
          <w:rFonts w:hint="eastAsia"/>
        </w:rPr>
        <w:t>　　图表 28 2009年1～5月我国化学原料及化学制品制造业分企业规模运营状况</w:t>
      </w:r>
      <w:r>
        <w:rPr>
          <w:rFonts w:hint="eastAsia"/>
        </w:rPr>
        <w:br/>
      </w:r>
      <w:r>
        <w:rPr>
          <w:rFonts w:hint="eastAsia"/>
        </w:rPr>
        <w:t>　　图表 29 2009年1～5月我国化学原料及化学制品制造业分经济类型运营状况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54e152e9e44db0" w:history="1">
        <w:r>
          <w:rPr>
            <w:rStyle w:val="Hyperlink"/>
          </w:rPr>
          <w:t>2009年上半年化工行业研究报告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54e152e9e44db0" w:history="1">
        <w:r>
          <w:rPr>
            <w:rStyle w:val="Hyperlink"/>
          </w:rPr>
          <w:t>https://www.20087.com/2009-08/R_2009nianshangbannianhuagongyanjiuBaoGao.html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96b0fa453d4fc2" w:history="1">
      <w:r>
        <w:rPr>
          <w:rStyle w:val="Hyperlink"/>
        </w:rPr>
        <w:t>2009年上半年化工行业研究报告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nianshangbannianhuagongyanjiuBaoGao.html" TargetMode="External" Id="R9454e152e9e44d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nianshangbannianhuagongyanjiuBaoGao.html" TargetMode="External" Id="R1f96b0fa453d4f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2009-08-19T01:51:00Z</dcterms:created>
  <dcterms:modified xsi:type="dcterms:W3CDTF">2009-08-19T02:51:00Z</dcterms:modified>
  <dc:subject>2009年上半年化工行业研究报告</dc:subject>
  <dc:title>2009年上半年化工行业研究报告</dc:title>
  <cp:keywords>2009年上半年化工行业研究报告</cp:keywords>
  <dc:description>2009年上半年化工行业研究报告</dc:description>
</cp:coreProperties>
</file>