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8f2bfaa62407c" w:history="1">
              <w:r>
                <w:rPr>
                  <w:rStyle w:val="Hyperlink"/>
                </w:rPr>
                <w:t>2009年上半年电子信息行业研究报告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8f2bfaa62407c" w:history="1">
              <w:r>
                <w:rPr>
                  <w:rStyle w:val="Hyperlink"/>
                </w:rPr>
                <w:t>2009年上半年电子信息行业研究报告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8f2bfaa62407c" w:history="1">
                <w:r>
                  <w:rPr>
                    <w:rStyle w:val="Hyperlink"/>
                  </w:rPr>
                  <w:t>https://www.20087.com/2009-08/R_2009nianshangbanniandianzixinxiyanjiBaoGao.html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18f2bfaa62407c" w:history="1">
        <w:r>
          <w:rPr>
            <w:rStyle w:val="Hyperlink"/>
          </w:rPr>
          <w:t>2009年上半年电子信息行业研究报告</w:t>
        </w:r>
      </w:hyperlink>
      <w:r>
        <w:rPr>
          <w:rFonts w:hint="eastAsia"/>
        </w:rPr>
        <w:t>》旨在为有意投资电子信息行业的投资者服务，所做的报告对电子信息行业2009年上半年的运行情况进行了详尽的描述和分析。本报告完成于2009年8月，共3万多字，40多页，33个图表，分两章。报告的主要观点有：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年上半年，受国际金融危机影响，我国电子信息产业下行趋势明显。近期，随着家电下乡、3G 建设等扩内需政策效应显现，产业出现的积极变化不断增多，开始有企稳向好的迹象。但由于出口下滑幅度较大，部分行业和领域存在波动反复现象，产业整体回升的基础并不牢固，仍需密切关注形势变化并采取积极措施，才能确保产业的健康发展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自3 月起，规模以上电子信息制造业工业增加值逐步扭转下滑势头，6 月当月增长65%，增幅分别比4 月、5 月提高了54 个、22 个百分点，累计前6 个月工业增加值同比下降06%。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由于国际市场萎缩，1～6 月电子信息产品出口1889 亿美元，同比下降229%。出口下滑对全行业销售的副作用更加突出，前6 个月出口交货值下降导致销售产值下降74 个百分点，是其全部降幅的177 倍，比5 月又扩大了034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1～6 月，规模以上电子信息制造业内销产值增长87%，其中第二季度增长15%，比第一季度增速提高10 个百分点。受电信业3G 投资拉动影响，上半年通信设备制造业内销增长76%，其中交换设备行业增长357%。家电下乡和以旧换新政策刺激家电市场消费，1～6 月家用视听行业内销产值增长151%。目前，国内元器件产品价格逐步回升，但整机价格继续下滑。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1～6 月，软件产业完成业务收入42702 亿元，同比增长227%，增幅比去年同期下降77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1～6 月，电子信息产业500 万元以上投资项目完成固定资产投资16757 亿元，同比增长173%，增幅比去年同期下降75 个百分点。</w:t>
      </w:r>
      <w:r>
        <w:rPr>
          <w:rFonts w:hint="eastAsia"/>
        </w:rPr>
        <w:br/>
      </w:r>
      <w:r>
        <w:rPr>
          <w:rFonts w:hint="eastAsia"/>
        </w:rPr>
        <w:t>　　图 表4</w:t>
      </w:r>
      <w:r>
        <w:rPr>
          <w:rFonts w:hint="eastAsia"/>
        </w:rPr>
        <w:br/>
      </w:r>
      <w:r>
        <w:rPr>
          <w:rFonts w:hint="eastAsia"/>
        </w:rPr>
        <w:t>　　第一章 行业总体运行情况6</w:t>
      </w:r>
      <w:r>
        <w:rPr>
          <w:rFonts w:hint="eastAsia"/>
        </w:rPr>
        <w:br/>
      </w:r>
      <w:r>
        <w:rPr>
          <w:rFonts w:hint="eastAsia"/>
        </w:rPr>
        <w:t>　　一、行业总体运行情况</w:t>
      </w:r>
      <w:r>
        <w:rPr>
          <w:rFonts w:hint="eastAsia"/>
        </w:rPr>
        <w:br/>
      </w:r>
      <w:r>
        <w:rPr>
          <w:rFonts w:hint="eastAsia"/>
        </w:rPr>
        <w:t>　　（一）生产连续回升，产品增长率有所提高6</w:t>
      </w:r>
      <w:r>
        <w:rPr>
          <w:rFonts w:hint="eastAsia"/>
        </w:rPr>
        <w:br/>
      </w:r>
      <w:r>
        <w:rPr>
          <w:rFonts w:hint="eastAsia"/>
        </w:rPr>
        <w:t>　　（二）经济效益继续下滑，降幅逐步收窄</w:t>
      </w:r>
      <w:r>
        <w:rPr>
          <w:rFonts w:hint="eastAsia"/>
        </w:rPr>
        <w:br/>
      </w:r>
      <w:r>
        <w:rPr>
          <w:rFonts w:hint="eastAsia"/>
        </w:rPr>
        <w:t>　　（三）出口下行趋势明显，对行业整体影响进一步扩大</w:t>
      </w:r>
      <w:r>
        <w:rPr>
          <w:rFonts w:hint="eastAsia"/>
        </w:rPr>
        <w:br/>
      </w:r>
      <w:r>
        <w:rPr>
          <w:rFonts w:hint="eastAsia"/>
        </w:rPr>
        <w:t>　　（四）政策效益显现，内销市场增势更加明显</w:t>
      </w:r>
      <w:r>
        <w:rPr>
          <w:rFonts w:hint="eastAsia"/>
        </w:rPr>
        <w:br/>
      </w:r>
      <w:r>
        <w:rPr>
          <w:rFonts w:hint="eastAsia"/>
        </w:rPr>
        <w:t>　　（五）软件业务收入稳中有降，服务化趋势加快</w:t>
      </w:r>
      <w:r>
        <w:rPr>
          <w:rFonts w:hint="eastAsia"/>
        </w:rPr>
        <w:br/>
      </w:r>
      <w:r>
        <w:rPr>
          <w:rFonts w:hint="eastAsia"/>
        </w:rPr>
        <w:t>　　（六）固定资产投资增速放缓，外商投资出现下滑</w:t>
      </w:r>
      <w:r>
        <w:rPr>
          <w:rFonts w:hint="eastAsia"/>
        </w:rPr>
        <w:br/>
      </w:r>
      <w:r>
        <w:rPr>
          <w:rFonts w:hint="eastAsia"/>
        </w:rPr>
        <w:t>　　（七）内资企业逐步回升，外资企业比重继续缩水</w:t>
      </w:r>
      <w:r>
        <w:rPr>
          <w:rFonts w:hint="eastAsia"/>
        </w:rPr>
        <w:br/>
      </w:r>
      <w:r>
        <w:rPr>
          <w:rFonts w:hint="eastAsia"/>
        </w:rPr>
        <w:t>　　（八）东部地区扭转下滑势头，中西部地区增长较快</w:t>
      </w:r>
      <w:r>
        <w:rPr>
          <w:rFonts w:hint="eastAsia"/>
        </w:rPr>
        <w:br/>
      </w:r>
      <w:r>
        <w:rPr>
          <w:rFonts w:hint="eastAsia"/>
        </w:rPr>
        <w:t>　　二、进出口情况</w:t>
      </w:r>
      <w:r>
        <w:rPr>
          <w:rFonts w:hint="eastAsia"/>
        </w:rPr>
        <w:br/>
      </w:r>
      <w:r>
        <w:rPr>
          <w:rFonts w:hint="eastAsia"/>
        </w:rPr>
        <w:t>　　（一）进出口减少</w:t>
      </w:r>
      <w:r>
        <w:rPr>
          <w:rFonts w:hint="eastAsia"/>
        </w:rPr>
        <w:br/>
      </w:r>
      <w:r>
        <w:rPr>
          <w:rFonts w:hint="eastAsia"/>
        </w:rPr>
        <w:t>　　（二）各行业进出口纷纷跳水</w:t>
      </w:r>
      <w:r>
        <w:rPr>
          <w:rFonts w:hint="eastAsia"/>
        </w:rPr>
        <w:br/>
      </w:r>
      <w:r>
        <w:rPr>
          <w:rFonts w:hint="eastAsia"/>
        </w:rPr>
        <w:t>　　（三）贸易方式结构</w:t>
      </w:r>
      <w:r>
        <w:rPr>
          <w:rFonts w:hint="eastAsia"/>
        </w:rPr>
        <w:br/>
      </w:r>
      <w:r>
        <w:rPr>
          <w:rFonts w:hint="eastAsia"/>
        </w:rPr>
        <w:t>　　（四）经济类型结构</w:t>
      </w:r>
      <w:r>
        <w:rPr>
          <w:rFonts w:hint="eastAsia"/>
        </w:rPr>
        <w:br/>
      </w:r>
      <w:r>
        <w:rPr>
          <w:rFonts w:hint="eastAsia"/>
        </w:rPr>
        <w:t>　　（五）国别和地区结构</w:t>
      </w:r>
      <w:r>
        <w:rPr>
          <w:rFonts w:hint="eastAsia"/>
        </w:rPr>
        <w:br/>
      </w:r>
      <w:r>
        <w:rPr>
          <w:rFonts w:hint="eastAsia"/>
        </w:rPr>
        <w:t>　　（六）进出口区域结构</w:t>
      </w:r>
      <w:r>
        <w:rPr>
          <w:rFonts w:hint="eastAsia"/>
        </w:rPr>
        <w:br/>
      </w:r>
      <w:r>
        <w:rPr>
          <w:rFonts w:hint="eastAsia"/>
        </w:rPr>
        <w:t>　　三、固定资产投资情况</w:t>
      </w:r>
      <w:r>
        <w:rPr>
          <w:rFonts w:hint="eastAsia"/>
        </w:rPr>
        <w:br/>
      </w:r>
      <w:r>
        <w:rPr>
          <w:rFonts w:hint="eastAsia"/>
        </w:rPr>
        <w:t>　　（一）投资放缓，新增固定资产平稳增长</w:t>
      </w:r>
      <w:r>
        <w:rPr>
          <w:rFonts w:hint="eastAsia"/>
        </w:rPr>
        <w:br/>
      </w:r>
      <w:r>
        <w:rPr>
          <w:rFonts w:hint="eastAsia"/>
        </w:rPr>
        <w:t>　　（二）新开工项目不断增加，计划投资额增势明显25</w:t>
      </w:r>
      <w:r>
        <w:rPr>
          <w:rFonts w:hint="eastAsia"/>
        </w:rPr>
        <w:br/>
      </w:r>
      <w:r>
        <w:rPr>
          <w:rFonts w:hint="eastAsia"/>
        </w:rPr>
        <w:t>　　（三）元器件行业投资继续下滑，整机行业稳中有降</w:t>
      </w:r>
      <w:r>
        <w:rPr>
          <w:rFonts w:hint="eastAsia"/>
        </w:rPr>
        <w:br/>
      </w:r>
      <w:r>
        <w:rPr>
          <w:rFonts w:hint="eastAsia"/>
        </w:rPr>
        <w:t>　　（四）内资企业投资活跃，三资企业投资持续下滑</w:t>
      </w:r>
      <w:r>
        <w:rPr>
          <w:rFonts w:hint="eastAsia"/>
        </w:rPr>
        <w:br/>
      </w:r>
      <w:r>
        <w:rPr>
          <w:rFonts w:hint="eastAsia"/>
        </w:rPr>
        <w:t>　　（五）东部地区增速放缓，中西部地区增势明显</w:t>
      </w:r>
      <w:r>
        <w:rPr>
          <w:rFonts w:hint="eastAsia"/>
        </w:rPr>
        <w:br/>
      </w:r>
      <w:r>
        <w:rPr>
          <w:rFonts w:hint="eastAsia"/>
        </w:rPr>
        <w:t>　　第二章 中~智~林~　主要产品市场情况28</w:t>
      </w:r>
      <w:r>
        <w:rPr>
          <w:rFonts w:hint="eastAsia"/>
        </w:rPr>
        <w:br/>
      </w:r>
      <w:r>
        <w:rPr>
          <w:rFonts w:hint="eastAsia"/>
        </w:rPr>
        <w:t>　　一、消费电子市场</w:t>
      </w:r>
      <w:r>
        <w:rPr>
          <w:rFonts w:hint="eastAsia"/>
        </w:rPr>
        <w:br/>
      </w:r>
      <w:r>
        <w:rPr>
          <w:rFonts w:hint="eastAsia"/>
        </w:rPr>
        <w:t>　　（一）彩电</w:t>
      </w:r>
      <w:r>
        <w:rPr>
          <w:rFonts w:hint="eastAsia"/>
        </w:rPr>
        <w:br/>
      </w:r>
      <w:r>
        <w:rPr>
          <w:rFonts w:hint="eastAsia"/>
        </w:rPr>
        <w:t>　　（二）数码相机</w:t>
      </w:r>
      <w:r>
        <w:rPr>
          <w:rFonts w:hint="eastAsia"/>
        </w:rPr>
        <w:br/>
      </w:r>
      <w:r>
        <w:rPr>
          <w:rFonts w:hint="eastAsia"/>
        </w:rPr>
        <w:t>　　二、移动通讯终端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（二）重点企业生产情况</w:t>
      </w:r>
      <w:r>
        <w:rPr>
          <w:rFonts w:hint="eastAsia"/>
        </w:rPr>
        <w:br/>
      </w:r>
      <w:r>
        <w:rPr>
          <w:rFonts w:hint="eastAsia"/>
        </w:rPr>
        <w:t>　　（三）市场情况</w:t>
      </w:r>
      <w:r>
        <w:rPr>
          <w:rFonts w:hint="eastAsia"/>
        </w:rPr>
        <w:br/>
      </w:r>
      <w:r>
        <w:rPr>
          <w:rFonts w:hint="eastAsia"/>
        </w:rPr>
        <w:t>　　三、计算机行业市场</w:t>
      </w:r>
      <w:r>
        <w:rPr>
          <w:rFonts w:hint="eastAsia"/>
        </w:rPr>
        <w:br/>
      </w:r>
      <w:r>
        <w:rPr>
          <w:rFonts w:hint="eastAsia"/>
        </w:rPr>
        <w:t>　　（一）微型电子计算机</w:t>
      </w:r>
      <w:r>
        <w:rPr>
          <w:rFonts w:hint="eastAsia"/>
        </w:rPr>
        <w:br/>
      </w:r>
      <w:r>
        <w:rPr>
          <w:rFonts w:hint="eastAsia"/>
        </w:rPr>
        <w:t>　　（二）笔记本</w:t>
      </w:r>
      <w:r>
        <w:rPr>
          <w:rFonts w:hint="eastAsia"/>
        </w:rPr>
        <w:br/>
      </w:r>
      <w:r>
        <w:rPr>
          <w:rFonts w:hint="eastAsia"/>
        </w:rPr>
        <w:t>　　（三）显示器</w:t>
      </w:r>
      <w:r>
        <w:rPr>
          <w:rFonts w:hint="eastAsia"/>
        </w:rPr>
        <w:br/>
      </w:r>
      <w:r>
        <w:rPr>
          <w:rFonts w:hint="eastAsia"/>
        </w:rPr>
        <w:t>　　四、集成电路市场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（二）主要企业生产情况</w:t>
      </w:r>
      <w:r>
        <w:rPr>
          <w:rFonts w:hint="eastAsia"/>
        </w:rPr>
        <w:br/>
      </w:r>
      <w:r>
        <w:rPr>
          <w:rFonts w:hint="eastAsia"/>
        </w:rPr>
        <w:t>　　（三）进出口情况</w:t>
      </w:r>
      <w:r>
        <w:rPr>
          <w:rFonts w:hint="eastAsia"/>
        </w:rPr>
        <w:br/>
      </w:r>
      <w:r>
        <w:rPr>
          <w:rFonts w:hint="eastAsia"/>
        </w:rPr>
        <w:t>　　（四）市场情况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2009年1～6月规模以上电子信息产业主要指标完成情况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 2009年1～6月规模以上电子信息制造业工业增加值月度增速</w:t>
      </w:r>
      <w:r>
        <w:rPr>
          <w:rFonts w:hint="eastAsia"/>
        </w:rPr>
        <w:br/>
      </w:r>
      <w:r>
        <w:rPr>
          <w:rFonts w:hint="eastAsia"/>
        </w:rPr>
        <w:t>　　图表 3 2009年1～6月规模以上电子信息制造业主要产品产量完成情况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4 2009年1～6月规模以上电子信息制造业主要经济指标完成情况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5 2009年1～6月规模以上电子信息产品出口变化</w:t>
      </w:r>
      <w:r>
        <w:rPr>
          <w:rFonts w:hint="eastAsia"/>
        </w:rPr>
        <w:br/>
      </w:r>
      <w:r>
        <w:rPr>
          <w:rFonts w:hint="eastAsia"/>
        </w:rPr>
        <w:t>　　图表 6 2009年1～6月各类型软件收入占比情况</w:t>
      </w:r>
      <w:r>
        <w:rPr>
          <w:rFonts w:hint="eastAsia"/>
        </w:rPr>
        <w:br/>
      </w:r>
      <w:r>
        <w:rPr>
          <w:rFonts w:hint="eastAsia"/>
        </w:rPr>
        <w:t>　　图表 7 2009年1～6月软件产业主要经济指标分省份完成情况</w:t>
      </w:r>
      <w:r>
        <w:rPr>
          <w:rFonts w:hint="eastAsia"/>
        </w:rPr>
        <w:br/>
      </w:r>
      <w:r>
        <w:rPr>
          <w:rFonts w:hint="eastAsia"/>
        </w:rPr>
        <w:t>　　图表 8 2009年1～6月各地区规模以上电子信息制造业发展情况</w:t>
      </w:r>
      <w:r>
        <w:rPr>
          <w:rFonts w:hint="eastAsia"/>
        </w:rPr>
        <w:br/>
      </w:r>
      <w:r>
        <w:rPr>
          <w:rFonts w:hint="eastAsia"/>
        </w:rPr>
        <w:t>　　图表 9 2009年1～6月各省规模以上电子信息制造业主要经济指标</w:t>
      </w:r>
      <w:r>
        <w:rPr>
          <w:rFonts w:hint="eastAsia"/>
        </w:rPr>
        <w:br/>
      </w:r>
      <w:r>
        <w:rPr>
          <w:rFonts w:hint="eastAsia"/>
        </w:rPr>
        <w:t>　　图表 10 2009年1～6月单列市和单列集团主要经济指标完成情况</w:t>
      </w:r>
      <w:r>
        <w:rPr>
          <w:rFonts w:hint="eastAsia"/>
        </w:rPr>
        <w:br/>
      </w:r>
      <w:r>
        <w:rPr>
          <w:rFonts w:hint="eastAsia"/>
        </w:rPr>
        <w:t>　　图表 11 2009年1～6月电子信息产业分行业进出口情况</w:t>
      </w:r>
      <w:r>
        <w:rPr>
          <w:rFonts w:hint="eastAsia"/>
        </w:rPr>
        <w:br/>
      </w:r>
      <w:r>
        <w:rPr>
          <w:rFonts w:hint="eastAsia"/>
        </w:rPr>
        <w:t>　　图表 12 2009年1～6月出口额前10位的电子信息产品情况</w:t>
      </w:r>
      <w:r>
        <w:rPr>
          <w:rFonts w:hint="eastAsia"/>
        </w:rPr>
        <w:br/>
      </w:r>
      <w:r>
        <w:rPr>
          <w:rFonts w:hint="eastAsia"/>
        </w:rPr>
        <w:t>　　图表 13 2009年1～6月进口额前10位的电子信息产品情况11</w:t>
      </w:r>
      <w:r>
        <w:rPr>
          <w:rFonts w:hint="eastAsia"/>
        </w:rPr>
        <w:br/>
      </w:r>
      <w:r>
        <w:rPr>
          <w:rFonts w:hint="eastAsia"/>
        </w:rPr>
        <w:t>　　图表 14 2009年1～6月电子信息产业分行业固定资产投资完成情况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15 2009年1～6月部分行业完成投资增速</w:t>
      </w:r>
      <w:r>
        <w:rPr>
          <w:rFonts w:hint="eastAsia"/>
        </w:rPr>
        <w:br/>
      </w:r>
      <w:r>
        <w:rPr>
          <w:rFonts w:hint="eastAsia"/>
        </w:rPr>
        <w:t>　　图表 16 2009年1～6月电子信息产业分经济类型固定资产投资完成情况</w:t>
      </w:r>
      <w:r>
        <w:rPr>
          <w:rFonts w:hint="eastAsia"/>
        </w:rPr>
        <w:br/>
      </w:r>
      <w:r>
        <w:rPr>
          <w:rFonts w:hint="eastAsia"/>
        </w:rPr>
        <w:t>　　图表 17 2009年1～6月电子信息产业分地区固定资产投资完成情况</w:t>
      </w:r>
      <w:r>
        <w:rPr>
          <w:rFonts w:hint="eastAsia"/>
        </w:rPr>
        <w:br/>
      </w:r>
      <w:r>
        <w:rPr>
          <w:rFonts w:hint="eastAsia"/>
        </w:rPr>
        <w:t>　　图表 18 2009年1～6月我国彩电产量走势</w:t>
      </w:r>
      <w:r>
        <w:rPr>
          <w:rFonts w:hint="eastAsia"/>
        </w:rPr>
        <w:br/>
      </w:r>
      <w:r>
        <w:rPr>
          <w:rFonts w:hint="eastAsia"/>
        </w:rPr>
        <w:t>　　图表 19 2009年1～6月主要彩电企业生产情况</w:t>
      </w:r>
      <w:r>
        <w:rPr>
          <w:rFonts w:hint="eastAsia"/>
        </w:rPr>
        <w:br/>
      </w:r>
      <w:r>
        <w:rPr>
          <w:rFonts w:hint="eastAsia"/>
        </w:rPr>
        <w:t>　　图表 20 2009年1～6月彩电出口情况</w:t>
      </w:r>
      <w:r>
        <w:rPr>
          <w:rFonts w:hint="eastAsia"/>
        </w:rPr>
        <w:br/>
      </w:r>
      <w:r>
        <w:rPr>
          <w:rFonts w:hint="eastAsia"/>
        </w:rPr>
        <w:t>　　图表 21 2009年1～6月我国数码相机产量走势</w:t>
      </w:r>
      <w:r>
        <w:rPr>
          <w:rFonts w:hint="eastAsia"/>
        </w:rPr>
        <w:br/>
      </w:r>
      <w:r>
        <w:rPr>
          <w:rFonts w:hint="eastAsia"/>
        </w:rPr>
        <w:t>　　图表 22 2009年1～6月我国移动电话产量走势</w:t>
      </w:r>
      <w:r>
        <w:rPr>
          <w:rFonts w:hint="eastAsia"/>
        </w:rPr>
        <w:br/>
      </w:r>
      <w:r>
        <w:rPr>
          <w:rFonts w:hint="eastAsia"/>
        </w:rPr>
        <w:t>　　图表 23 2009年1～6月主要移动电话企业生产情况</w:t>
      </w:r>
      <w:r>
        <w:rPr>
          <w:rFonts w:hint="eastAsia"/>
        </w:rPr>
        <w:br/>
      </w:r>
      <w:r>
        <w:rPr>
          <w:rFonts w:hint="eastAsia"/>
        </w:rPr>
        <w:t>　　图表 24 2009年1～6月微型电子计算机产量情况</w:t>
      </w:r>
      <w:r>
        <w:rPr>
          <w:rFonts w:hint="eastAsia"/>
        </w:rPr>
        <w:br/>
      </w:r>
      <w:r>
        <w:rPr>
          <w:rFonts w:hint="eastAsia"/>
        </w:rPr>
        <w:t>　　图表 25 2009年1～6月主要企业生产微型计算机情况</w:t>
      </w:r>
      <w:r>
        <w:rPr>
          <w:rFonts w:hint="eastAsia"/>
        </w:rPr>
        <w:br/>
      </w:r>
      <w:r>
        <w:rPr>
          <w:rFonts w:hint="eastAsia"/>
        </w:rPr>
        <w:t>　　图表 26 2009年上半年最受用户关注的十大台式机品牌</w:t>
      </w:r>
      <w:r>
        <w:rPr>
          <w:rFonts w:hint="eastAsia"/>
        </w:rPr>
        <w:br/>
      </w:r>
      <w:r>
        <w:rPr>
          <w:rFonts w:hint="eastAsia"/>
        </w:rPr>
        <w:t>　　图表 27 2009年1～6月笔记本电脑产量情况</w:t>
      </w:r>
      <w:r>
        <w:rPr>
          <w:rFonts w:hint="eastAsia"/>
        </w:rPr>
        <w:br/>
      </w:r>
      <w:r>
        <w:rPr>
          <w:rFonts w:hint="eastAsia"/>
        </w:rPr>
        <w:t>　　图表 28 2009年1～6月主要企业生产笔记本电脑情况</w:t>
      </w:r>
      <w:r>
        <w:rPr>
          <w:rFonts w:hint="eastAsia"/>
        </w:rPr>
        <w:br/>
      </w:r>
      <w:r>
        <w:rPr>
          <w:rFonts w:hint="eastAsia"/>
        </w:rPr>
        <w:t>　　图表 29 2009年1～5月显示器产量及增速</w:t>
      </w:r>
      <w:r>
        <w:rPr>
          <w:rFonts w:hint="eastAsia"/>
        </w:rPr>
        <w:br/>
      </w:r>
      <w:r>
        <w:rPr>
          <w:rFonts w:hint="eastAsia"/>
        </w:rPr>
        <w:t>　　图表 30 2009年1～6月主要企业生产显示器情况</w:t>
      </w:r>
      <w:r>
        <w:rPr>
          <w:rFonts w:hint="eastAsia"/>
        </w:rPr>
        <w:br/>
      </w:r>
      <w:r>
        <w:rPr>
          <w:rFonts w:hint="eastAsia"/>
        </w:rPr>
        <w:t>　　图表 31 2009年1～5月集成电路产量情况</w:t>
      </w:r>
      <w:r>
        <w:rPr>
          <w:rFonts w:hint="eastAsia"/>
        </w:rPr>
        <w:br/>
      </w:r>
      <w:r>
        <w:rPr>
          <w:rFonts w:hint="eastAsia"/>
        </w:rPr>
        <w:t>　　图表 32 2009年1～6月主要企业生产集成电路情况</w:t>
      </w:r>
      <w:r>
        <w:rPr>
          <w:rFonts w:hint="eastAsia"/>
        </w:rPr>
        <w:br/>
      </w:r>
      <w:r>
        <w:rPr>
          <w:rFonts w:hint="eastAsia"/>
        </w:rPr>
        <w:t>　　图表 33 2009年1～5月集成电路出口情况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8f2bfaa62407c" w:history="1">
        <w:r>
          <w:rPr>
            <w:rStyle w:val="Hyperlink"/>
          </w:rPr>
          <w:t>2009年上半年电子信息行业研究报告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8f2bfaa62407c" w:history="1">
        <w:r>
          <w:rPr>
            <w:rStyle w:val="Hyperlink"/>
          </w:rPr>
          <w:t>https://www.20087.com/2009-08/R_2009nianshangbanniandianzixinxiyanjiBaoGao.html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b51b63a3b4a7d" w:history="1">
      <w:r>
        <w:rPr>
          <w:rStyle w:val="Hyperlink"/>
        </w:rPr>
        <w:t>2009年上半年电子信息行业研究报告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dianzixinxiyanjiBaoGao.html" TargetMode="External" Id="R5518f2bfaa62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dianzixinxiyanjiBaoGao.html" TargetMode="External" Id="R83db51b63a3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2009-08-26T00:25:00Z</dcterms:created>
  <dcterms:modified xsi:type="dcterms:W3CDTF">2009-08-26T01:25:00Z</dcterms:modified>
  <dc:subject>2009年上半年电子信息行业研究报告</dc:subject>
  <dc:title>2009年上半年电子信息行业研究报告</dc:title>
  <cp:keywords>2009年上半年电子信息行业研究报告</cp:keywords>
  <dc:description>2009年上半年电子信息行业研究报告</dc:description>
</cp:coreProperties>
</file>