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1a8c0f7ae4713" w:history="1">
              <w:r>
                <w:rPr>
                  <w:rStyle w:val="Hyperlink"/>
                </w:rPr>
                <w:t>2009年上半年白酒行业研究报告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1a8c0f7ae4713" w:history="1">
              <w:r>
                <w:rPr>
                  <w:rStyle w:val="Hyperlink"/>
                </w:rPr>
                <w:t>2009年上半年白酒行业研究报告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a1a8c0f7ae4713" w:history="1">
                <w:r>
                  <w:rPr>
                    <w:rStyle w:val="Hyperlink"/>
                  </w:rPr>
                  <w:t>https://www.20087.com/2009-08/R_2009nianshangbannianbaijiuyanjiuBaoGao.html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a1a8c0f7ae4713" w:history="1">
        <w:r>
          <w:rPr>
            <w:rStyle w:val="Hyperlink"/>
          </w:rPr>
          <w:t>2009年上半年白酒行业研究报告</w:t>
        </w:r>
      </w:hyperlink>
      <w:r>
        <w:rPr>
          <w:rFonts w:hint="eastAsia"/>
        </w:rPr>
        <w:t>》旨在为有意投资白酒行业的投资者服务，所做的报告对白酒行业2009年上半年的运行情况进行了详尽的描述和分析。本报告完成于2009年8月，共2万多字，30多页，16个图表，分五章。报告的主要观点有：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年1～5 月，我国白酒制造业累计工业销售产值为75384 亿元，同比增长2169%，增速比上年同期下降了818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年1～5 月，我国白酒制造业累计实现产品销售收入76740 亿元，同比增长2195%，增速比上年同期下降了1125 个百分点。5 月末，我国白酒制造业资产总计为158742 亿元，同比增长1880%，增速比上年同期上升了452 个百分点；企业数为1393 个，比上年同期增加了209 个。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年1～5 月，我国白酒制造业累计利润总额为10747 亿元，比上年同期增加了907 亿元；亏损企业累计亏损额为244 亿元，同比增长4622%，增速比上年同期上升了2275 个百分点。5 月末，我国白酒制造业亏损面为1070%，比上年同期减少了223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年1～6 月，我国白酒累计产量为31290 万千升，同比增长为2010%。今年上半年，我国白酒行业表现良好，产量增速提升明显，市场销售情况也维持较高景气度，但随着原材料短缺以及水价上涨等原因，成本压力可能增加。另外，白酒消费税的酝酿和出台对行业布局、市场竞争状况等的影响也将逐步显现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2009年1～5月白酒制造业运行情况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2009年1～6月白酒生产情况</w:t>
      </w:r>
      <w:r>
        <w:rPr>
          <w:rFonts w:hint="eastAsia"/>
        </w:rPr>
        <w:br/>
      </w:r>
      <w:r>
        <w:rPr>
          <w:rFonts w:hint="eastAsia"/>
        </w:rPr>
        <w:t>　　一、累计生产情况</w:t>
      </w:r>
      <w:r>
        <w:rPr>
          <w:rFonts w:hint="eastAsia"/>
        </w:rPr>
        <w:br/>
      </w:r>
      <w:r>
        <w:rPr>
          <w:rFonts w:hint="eastAsia"/>
        </w:rPr>
        <w:t>　　二、月度生产情况</w:t>
      </w:r>
      <w:r>
        <w:rPr>
          <w:rFonts w:hint="eastAsia"/>
        </w:rPr>
        <w:br/>
      </w:r>
      <w:r>
        <w:rPr>
          <w:rFonts w:hint="eastAsia"/>
        </w:rPr>
        <w:t>　　第三章 重点地区行业运行情况</w:t>
      </w:r>
      <w:r>
        <w:rPr>
          <w:rFonts w:hint="eastAsia"/>
        </w:rPr>
        <w:br/>
      </w:r>
      <w:r>
        <w:rPr>
          <w:rFonts w:hint="eastAsia"/>
        </w:rPr>
        <w:t>　　一、重点地区行业运营状况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第四章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第五章 中智.林 2009年上半年白酒制造行业热点</w:t>
      </w:r>
      <w:r>
        <w:rPr>
          <w:rFonts w:hint="eastAsia"/>
        </w:rPr>
        <w:br/>
      </w:r>
      <w:r>
        <w:rPr>
          <w:rFonts w:hint="eastAsia"/>
        </w:rPr>
        <w:t>　　一、酒企采取措施应对经济危机冲击</w:t>
      </w:r>
      <w:r>
        <w:rPr>
          <w:rFonts w:hint="eastAsia"/>
        </w:rPr>
        <w:br/>
      </w:r>
      <w:r>
        <w:rPr>
          <w:rFonts w:hint="eastAsia"/>
        </w:rPr>
        <w:t>　　二、五粮液年产能达45万吨，成世界最大酿酒生产基地</w:t>
      </w:r>
      <w:r>
        <w:rPr>
          <w:rFonts w:hint="eastAsia"/>
        </w:rPr>
        <w:br/>
      </w:r>
      <w:r>
        <w:rPr>
          <w:rFonts w:hint="eastAsia"/>
        </w:rPr>
        <w:t>　　三、销售收入突破374亿元，洋河酒厂跨入行业第一方阵</w:t>
      </w:r>
      <w:r>
        <w:rPr>
          <w:rFonts w:hint="eastAsia"/>
        </w:rPr>
        <w:br/>
      </w:r>
      <w:r>
        <w:rPr>
          <w:rFonts w:hint="eastAsia"/>
        </w:rPr>
        <w:t>　　四、川黔欲舞白酒“千亿产业”经济带</w:t>
      </w:r>
      <w:r>
        <w:rPr>
          <w:rFonts w:hint="eastAsia"/>
        </w:rPr>
        <w:br/>
      </w:r>
      <w:r>
        <w:rPr>
          <w:rFonts w:hint="eastAsia"/>
        </w:rPr>
        <w:t>　　五、粮价上涨将冲击酿酒行业</w:t>
      </w:r>
      <w:r>
        <w:rPr>
          <w:rFonts w:hint="eastAsia"/>
        </w:rPr>
        <w:br/>
      </w:r>
      <w:r>
        <w:rPr>
          <w:rFonts w:hint="eastAsia"/>
        </w:rPr>
        <w:t>　　六、泸州市酒类产业实现双过半</w:t>
      </w:r>
      <w:r>
        <w:rPr>
          <w:rFonts w:hint="eastAsia"/>
        </w:rPr>
        <w:br/>
      </w:r>
      <w:r>
        <w:rPr>
          <w:rFonts w:hint="eastAsia"/>
        </w:rPr>
        <w:t>　　七、《浓酱兼香型白酒国家标准》批准实施</w:t>
      </w:r>
      <w:r>
        <w:rPr>
          <w:rFonts w:hint="eastAsia"/>
        </w:rPr>
        <w:br/>
      </w:r>
      <w:r>
        <w:rPr>
          <w:rFonts w:hint="eastAsia"/>
        </w:rPr>
        <w:t>　　八、26家酒企入选中国500最具价值品牌</w:t>
      </w:r>
      <w:r>
        <w:rPr>
          <w:rFonts w:hint="eastAsia"/>
        </w:rPr>
        <w:br/>
      </w:r>
      <w:r>
        <w:rPr>
          <w:rFonts w:hint="eastAsia"/>
        </w:rPr>
        <w:t>　　九、实施“129”计划 四川打造产业规模超千亿元名酒经济带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2009年1～5月白酒制造业产业规模情况</w:t>
      </w:r>
      <w:r>
        <w:rPr>
          <w:rFonts w:hint="eastAsia"/>
        </w:rPr>
        <w:br/>
      </w:r>
      <w:r>
        <w:rPr>
          <w:rFonts w:hint="eastAsia"/>
        </w:rPr>
        <w:t>　　图表 2 2009年1～5月白酒制造业资本/劳动密集度情况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2009年1～5月白酒制造业产销情况</w:t>
      </w:r>
      <w:r>
        <w:rPr>
          <w:rFonts w:hint="eastAsia"/>
        </w:rPr>
        <w:br/>
      </w:r>
      <w:r>
        <w:rPr>
          <w:rFonts w:hint="eastAsia"/>
        </w:rPr>
        <w:t>　　图表 4 2009年1～5月白酒制造业成本费用情况</w:t>
      </w:r>
      <w:r>
        <w:rPr>
          <w:rFonts w:hint="eastAsia"/>
        </w:rPr>
        <w:br/>
      </w:r>
      <w:r>
        <w:rPr>
          <w:rFonts w:hint="eastAsia"/>
        </w:rPr>
        <w:t>　　图表 5 2009年1～5月白酒制造业成本费用结构</w:t>
      </w:r>
      <w:r>
        <w:rPr>
          <w:rFonts w:hint="eastAsia"/>
        </w:rPr>
        <w:br/>
      </w:r>
      <w:r>
        <w:rPr>
          <w:rFonts w:hint="eastAsia"/>
        </w:rPr>
        <w:t>　　图表 6 2009年1～5月白酒制造业盈利情况</w:t>
      </w:r>
      <w:r>
        <w:rPr>
          <w:rFonts w:hint="eastAsia"/>
        </w:rPr>
        <w:br/>
      </w:r>
      <w:r>
        <w:rPr>
          <w:rFonts w:hint="eastAsia"/>
        </w:rPr>
        <w:t>　　图表 7 2009年1～5月白酒制造业成长能力</w:t>
      </w:r>
      <w:r>
        <w:rPr>
          <w:rFonts w:hint="eastAsia"/>
        </w:rPr>
        <w:br/>
      </w:r>
      <w:r>
        <w:rPr>
          <w:rFonts w:hint="eastAsia"/>
        </w:rPr>
        <w:t>　　图表 8 2009年1～5月白酒制造业盈利能力</w:t>
      </w:r>
      <w:r>
        <w:rPr>
          <w:rFonts w:hint="eastAsia"/>
        </w:rPr>
        <w:br/>
      </w:r>
      <w:r>
        <w:rPr>
          <w:rFonts w:hint="eastAsia"/>
        </w:rPr>
        <w:t>　　图表 9 2009年1～5月白酒制造业偿债能力</w:t>
      </w:r>
      <w:r>
        <w:rPr>
          <w:rFonts w:hint="eastAsia"/>
        </w:rPr>
        <w:br/>
      </w:r>
      <w:r>
        <w:rPr>
          <w:rFonts w:hint="eastAsia"/>
        </w:rPr>
        <w:t>　　图表 10 2009年1～5月白酒制造业经营能力</w:t>
      </w:r>
      <w:r>
        <w:rPr>
          <w:rFonts w:hint="eastAsia"/>
        </w:rPr>
        <w:br/>
      </w:r>
      <w:r>
        <w:rPr>
          <w:rFonts w:hint="eastAsia"/>
        </w:rPr>
        <w:t>　　图表 11 2009年1～6月我国白酒累计产量及同比增长情况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12 2009年1～6月我国白酒月度产量及同比增长情况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13 2009年1～5月我国白酒制造业分省市运营状况</w:t>
      </w:r>
      <w:r>
        <w:rPr>
          <w:rFonts w:hint="eastAsia"/>
        </w:rPr>
        <w:br/>
      </w:r>
      <w:r>
        <w:rPr>
          <w:rFonts w:hint="eastAsia"/>
        </w:rPr>
        <w:t>　　图表 14 2009年1～6月我国白酒分地区累计产量及同比增长情况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15 2009年1～5月我国白酒制造业分企业规模运营状况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16 2009年1～5月我国白酒制造业分经济类型运营状况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1a8c0f7ae4713" w:history="1">
        <w:r>
          <w:rPr>
            <w:rStyle w:val="Hyperlink"/>
          </w:rPr>
          <w:t>2009年上半年白酒行业研究报告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a1a8c0f7ae4713" w:history="1">
        <w:r>
          <w:rPr>
            <w:rStyle w:val="Hyperlink"/>
          </w:rPr>
          <w:t>https://www.20087.com/2009-08/R_2009nianshangbannianbaijiuyanjiuBaoGao.html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4871d5425424e" w:history="1">
      <w:r>
        <w:rPr>
          <w:rStyle w:val="Hyperlink"/>
        </w:rPr>
        <w:t>2009年上半年白酒行业研究报告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shangbannianbaijiuyanjiuBaoGao.html" TargetMode="External" Id="Rd0a1a8c0f7ae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shangbannianbaijiuyanjiuBaoGao.html" TargetMode="External" Id="Rc924871d5425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2009-08-31T06:37:00Z</dcterms:created>
  <dcterms:modified xsi:type="dcterms:W3CDTF">2009-08-31T07:37:00Z</dcterms:modified>
  <dc:subject>2009年上半年白酒行业研究报告</dc:subject>
  <dc:title>2009年上半年白酒行业研究报告</dc:title>
  <cp:keywords>2009年上半年白酒行业研究报告</cp:keywords>
  <dc:description>2009年上半年白酒行业研究报告</dc:description>
</cp:coreProperties>
</file>