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20d281b39499b" w:history="1">
              <w:r>
                <w:rPr>
                  <w:rStyle w:val="Hyperlink"/>
                </w:rPr>
                <w:t>2009年上半年计算机行业研究报告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20d281b39499b" w:history="1">
              <w:r>
                <w:rPr>
                  <w:rStyle w:val="Hyperlink"/>
                </w:rPr>
                <w:t>2009年上半年计算机行业研究报告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a20d281b39499b" w:history="1">
                <w:r>
                  <w:rPr>
                    <w:rStyle w:val="Hyperlink"/>
                  </w:rPr>
                  <w:t>https://www.20087.com/2009-08/R_2009nianshangbannianjisuanjiyanjiuBaoGao.html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&amp;#61656；</w:t>
      </w:r>
      <w:r>
        <w:rPr>
          <w:rFonts w:hint="eastAsia"/>
        </w:rPr>
        <w:br/>
      </w:r>
      <w:r>
        <w:rPr>
          <w:rFonts w:hint="eastAsia"/>
        </w:rPr>
        <w:t>　　2009 年上半年，受国际金融危机影响，我国计算机下行趋势明显。近期，随着家电下乡、3G 建设等扩内需政策效应显现，产业出现的积极变化不断增多，开始有企稳向好的迹象。但由于出口下滑幅度较大，部分行业和领域存在波动反复现象，产业整体回升的基础并不牢固，仍需密切关注形势变化并采取积极措施，才能确保产业的健康发展。</w:t>
      </w:r>
      <w:r>
        <w:rPr>
          <w:rFonts w:hint="eastAsia"/>
        </w:rPr>
        <w:br/>
      </w:r>
      <w:r>
        <w:rPr>
          <w:rFonts w:hint="eastAsia"/>
        </w:rPr>
        <w:t>　　&amp;#61656；</w:t>
      </w:r>
      <w:r>
        <w:rPr>
          <w:rFonts w:hint="eastAsia"/>
        </w:rPr>
        <w:br/>
      </w:r>
      <w:r>
        <w:rPr>
          <w:rFonts w:hint="eastAsia"/>
        </w:rPr>
        <w:t>　　今年上半年，在四万亿投资和十大产业振兴规划的带动下，国内经济开始企稳并有复苏迹象。而计算机硬件行业也在投资的拉动下从去年开始的衰退速度也开始逐步减缓。从产量来看，主要计算机产品产量增速继续上季度的增长放缓或下降趋势。2009 年1～6 月，微型电子计算机产量达到72251 万部，比上年同期增长97%；笔记本计算机产量为60767 万部，比上年同期增长255%；服务器产量为865 万部，比上年同期下降60%；显示器产量为61532 万部，比上年同期增长00%；打印机产量达到13462 万部，比上年同期下降219%。</w:t>
      </w:r>
      <w:r>
        <w:rPr>
          <w:rFonts w:hint="eastAsia"/>
        </w:rPr>
        <w:br/>
      </w:r>
      <w:r>
        <w:rPr>
          <w:rFonts w:hint="eastAsia"/>
        </w:rPr>
        <w:t>　　&amp;#61656；</w:t>
      </w:r>
      <w:r>
        <w:rPr>
          <w:rFonts w:hint="eastAsia"/>
        </w:rPr>
        <w:br/>
      </w:r>
      <w:r>
        <w:rPr>
          <w:rFonts w:hint="eastAsia"/>
        </w:rPr>
        <w:t>　　台式机市场受整体经济低迷影响，总体关注度有所下降；由于主流笔记本电脑的价格大幅下降，造成了对台式机市场的巨大冲击，台式机要想应对笔记本电脑的竞争还要在价格上下功夫；台式机市场大品牌称霸的现象明显，众多的小品牌关注度少而分散，要想撼动联想等大品牌的地位相当困难；最受关注的十大品牌中，国产品牌占大多数，洋品牌在中国台式机市场上影响力相对较弱。</w:t>
      </w:r>
      <w:r>
        <w:rPr>
          <w:rFonts w:hint="eastAsia"/>
        </w:rPr>
        <w:br/>
      </w:r>
      <w:r>
        <w:rPr>
          <w:rFonts w:hint="eastAsia"/>
        </w:rPr>
        <w:t>　　&amp;#61656；</w:t>
      </w:r>
      <w:r>
        <w:rPr>
          <w:rFonts w:hint="eastAsia"/>
        </w:rPr>
        <w:br/>
      </w:r>
      <w:r>
        <w:rPr>
          <w:rFonts w:hint="eastAsia"/>
        </w:rPr>
        <w:t>　　市场研究公司IDC 公布的数据显示，尽管身处经济衰退，但今年第二季度全球个人电脑处理器销量较第一季度增长了大约10%。第二季度全球处理器总营收也较第一季度增长了大约8%。第二季度通常是销售淡季，因此这一增长显得尤为意外。但IDC 同时也保持着谨慎态度。该机构表示，处理器销量增长并不意味着个人电脑行业会重新迎来旺盛需求。</w:t>
      </w:r>
      <w:r>
        <w:rPr>
          <w:rFonts w:hint="eastAsia"/>
        </w:rPr>
        <w:br/>
      </w:r>
      <w:r>
        <w:rPr>
          <w:rFonts w:hint="eastAsia"/>
        </w:rPr>
        <w:t>　　图 表</w:t>
      </w:r>
      <w:r>
        <w:rPr>
          <w:rFonts w:hint="eastAsia"/>
        </w:rPr>
        <w:br/>
      </w:r>
      <w:r>
        <w:rPr>
          <w:rFonts w:hint="eastAsia"/>
        </w:rPr>
        <w:t>　　第一章 2009年上半年计算机行业总体运行情况</w:t>
      </w:r>
      <w:r>
        <w:rPr>
          <w:rFonts w:hint="eastAsia"/>
        </w:rPr>
        <w:br/>
      </w:r>
      <w:r>
        <w:rPr>
          <w:rFonts w:hint="eastAsia"/>
        </w:rPr>
        <w:t>　　一、生产情况</w:t>
      </w:r>
      <w:r>
        <w:rPr>
          <w:rFonts w:hint="eastAsia"/>
        </w:rPr>
        <w:br/>
      </w:r>
      <w:r>
        <w:rPr>
          <w:rFonts w:hint="eastAsia"/>
        </w:rPr>
        <w:t>　　二、行业经营情况</w:t>
      </w:r>
      <w:r>
        <w:rPr>
          <w:rFonts w:hint="eastAsia"/>
        </w:rPr>
        <w:br/>
      </w:r>
      <w:r>
        <w:rPr>
          <w:rFonts w:hint="eastAsia"/>
        </w:rPr>
        <w:t>　　三、总体进出口情况</w:t>
      </w:r>
      <w:r>
        <w:rPr>
          <w:rFonts w:hint="eastAsia"/>
        </w:rPr>
        <w:br/>
      </w:r>
      <w:r>
        <w:rPr>
          <w:rFonts w:hint="eastAsia"/>
        </w:rPr>
        <w:t>　　四、行业投资情况</w:t>
      </w:r>
      <w:r>
        <w:rPr>
          <w:rFonts w:hint="eastAsia"/>
        </w:rPr>
        <w:br/>
      </w:r>
      <w:r>
        <w:rPr>
          <w:rFonts w:hint="eastAsia"/>
        </w:rPr>
        <w:t>　　五、下半年走势总体判断</w:t>
      </w:r>
      <w:r>
        <w:rPr>
          <w:rFonts w:hint="eastAsia"/>
        </w:rPr>
        <w:br/>
      </w:r>
      <w:r>
        <w:rPr>
          <w:rFonts w:hint="eastAsia"/>
        </w:rPr>
        <w:t>　　第二章 2009年上半年计算机产品市场描述</w:t>
      </w:r>
      <w:r>
        <w:rPr>
          <w:rFonts w:hint="eastAsia"/>
        </w:rPr>
        <w:br/>
      </w:r>
      <w:r>
        <w:rPr>
          <w:rFonts w:hint="eastAsia"/>
        </w:rPr>
        <w:t>　　一、台式电脑</w:t>
      </w:r>
      <w:r>
        <w:rPr>
          <w:rFonts w:hint="eastAsia"/>
        </w:rPr>
        <w:br/>
      </w:r>
      <w:r>
        <w:rPr>
          <w:rFonts w:hint="eastAsia"/>
        </w:rPr>
        <w:t>　　（一）主要结论</w:t>
      </w:r>
      <w:r>
        <w:rPr>
          <w:rFonts w:hint="eastAsia"/>
        </w:rPr>
        <w:br/>
      </w:r>
      <w:r>
        <w:rPr>
          <w:rFonts w:hint="eastAsia"/>
        </w:rPr>
        <w:t>　　（二）整体市场品牌格局</w:t>
      </w:r>
      <w:r>
        <w:rPr>
          <w:rFonts w:hint="eastAsia"/>
        </w:rPr>
        <w:br/>
      </w:r>
      <w:r>
        <w:rPr>
          <w:rFonts w:hint="eastAsia"/>
        </w:rPr>
        <w:t>　　二、笔记本</w:t>
      </w:r>
      <w:r>
        <w:rPr>
          <w:rFonts w:hint="eastAsia"/>
        </w:rPr>
        <w:br/>
      </w:r>
      <w:r>
        <w:rPr>
          <w:rFonts w:hint="eastAsia"/>
        </w:rPr>
        <w:t>　　（一）市场概述及主要观点</w:t>
      </w:r>
      <w:r>
        <w:rPr>
          <w:rFonts w:hint="eastAsia"/>
        </w:rPr>
        <w:br/>
      </w:r>
      <w:r>
        <w:rPr>
          <w:rFonts w:hint="eastAsia"/>
        </w:rPr>
        <w:t>　　（二）品牌结构</w:t>
      </w:r>
      <w:r>
        <w:rPr>
          <w:rFonts w:hint="eastAsia"/>
        </w:rPr>
        <w:br/>
      </w:r>
      <w:r>
        <w:rPr>
          <w:rFonts w:hint="eastAsia"/>
        </w:rPr>
        <w:t>　　（三）区域结构</w:t>
      </w:r>
      <w:r>
        <w:rPr>
          <w:rFonts w:hint="eastAsia"/>
        </w:rPr>
        <w:br/>
      </w:r>
      <w:r>
        <w:rPr>
          <w:rFonts w:hint="eastAsia"/>
        </w:rPr>
        <w:t>　　（四）价格结构</w:t>
      </w:r>
      <w:r>
        <w:rPr>
          <w:rFonts w:hint="eastAsia"/>
        </w:rPr>
        <w:br/>
      </w:r>
      <w:r>
        <w:rPr>
          <w:rFonts w:hint="eastAsia"/>
        </w:rPr>
        <w:t>　　（五）市场发展趋势预测</w:t>
      </w:r>
      <w:r>
        <w:rPr>
          <w:rFonts w:hint="eastAsia"/>
        </w:rPr>
        <w:br/>
      </w:r>
      <w:r>
        <w:rPr>
          <w:rFonts w:hint="eastAsia"/>
        </w:rPr>
        <w:t>　　三、服务器</w:t>
      </w:r>
      <w:r>
        <w:rPr>
          <w:rFonts w:hint="eastAsia"/>
        </w:rPr>
        <w:br/>
      </w:r>
      <w:r>
        <w:rPr>
          <w:rFonts w:hint="eastAsia"/>
        </w:rPr>
        <w:t>　　四、激光打印机</w:t>
      </w:r>
      <w:r>
        <w:rPr>
          <w:rFonts w:hint="eastAsia"/>
        </w:rPr>
        <w:br/>
      </w:r>
      <w:r>
        <w:rPr>
          <w:rFonts w:hint="eastAsia"/>
        </w:rPr>
        <w:t>　　（一）品牌结构</w:t>
      </w:r>
      <w:r>
        <w:rPr>
          <w:rFonts w:hint="eastAsia"/>
        </w:rPr>
        <w:br/>
      </w:r>
      <w:r>
        <w:rPr>
          <w:rFonts w:hint="eastAsia"/>
        </w:rPr>
        <w:t>　　（二）区域结构</w:t>
      </w:r>
      <w:r>
        <w:rPr>
          <w:rFonts w:hint="eastAsia"/>
        </w:rPr>
        <w:br/>
      </w:r>
      <w:r>
        <w:rPr>
          <w:rFonts w:hint="eastAsia"/>
        </w:rPr>
        <w:t>　　（三）价格结构</w:t>
      </w:r>
      <w:r>
        <w:rPr>
          <w:rFonts w:hint="eastAsia"/>
        </w:rPr>
        <w:br/>
      </w:r>
      <w:r>
        <w:rPr>
          <w:rFonts w:hint="eastAsia"/>
        </w:rPr>
        <w:t>　　（四）市场发展趋势预测</w:t>
      </w:r>
      <w:r>
        <w:rPr>
          <w:rFonts w:hint="eastAsia"/>
        </w:rPr>
        <w:br/>
      </w:r>
      <w:r>
        <w:rPr>
          <w:rFonts w:hint="eastAsia"/>
        </w:rPr>
        <w:t>　　五、液晶显示器</w:t>
      </w:r>
      <w:r>
        <w:rPr>
          <w:rFonts w:hint="eastAsia"/>
        </w:rPr>
        <w:br/>
      </w:r>
      <w:r>
        <w:rPr>
          <w:rFonts w:hint="eastAsia"/>
        </w:rPr>
        <w:t>　　第三章 中:智:林－全球计算机行业景气情况</w:t>
      </w:r>
      <w:r>
        <w:rPr>
          <w:rFonts w:hint="eastAsia"/>
        </w:rPr>
        <w:br/>
      </w:r>
      <w:r>
        <w:rPr>
          <w:rFonts w:hint="eastAsia"/>
        </w:rPr>
        <w:t>　　一、IDC：全球PC处理器第二季度销量环比增长10%</w:t>
      </w:r>
      <w:r>
        <w:rPr>
          <w:rFonts w:hint="eastAsia"/>
        </w:rPr>
        <w:br/>
      </w:r>
      <w:r>
        <w:rPr>
          <w:rFonts w:hint="eastAsia"/>
        </w:rPr>
        <w:t>　　二、ISUPPLI：今年全球PC发货量将下滑4%，为2001年以来首次</w:t>
      </w:r>
      <w:r>
        <w:rPr>
          <w:rFonts w:hint="eastAsia"/>
        </w:rPr>
        <w:br/>
      </w:r>
      <w:r>
        <w:rPr>
          <w:rFonts w:hint="eastAsia"/>
        </w:rPr>
        <w:t>　　三、摩根大通：PC市场下半年复苏无望</w:t>
      </w:r>
      <w:r>
        <w:rPr>
          <w:rFonts w:hint="eastAsia"/>
        </w:rPr>
        <w:br/>
      </w:r>
      <w:r>
        <w:rPr>
          <w:rFonts w:hint="eastAsia"/>
        </w:rPr>
        <w:t>　　图 表</w:t>
      </w:r>
      <w:r>
        <w:rPr>
          <w:rFonts w:hint="eastAsia"/>
        </w:rPr>
        <w:br/>
      </w:r>
      <w:r>
        <w:rPr>
          <w:rFonts w:hint="eastAsia"/>
        </w:rPr>
        <w:t>　　图表 1 2009年1～6月主要计算机产品产量情况</w:t>
      </w:r>
      <w:r>
        <w:rPr>
          <w:rFonts w:hint="eastAsia"/>
        </w:rPr>
        <w:br/>
      </w:r>
      <w:r>
        <w:rPr>
          <w:rFonts w:hint="eastAsia"/>
        </w:rPr>
        <w:t>　　图表 2 2009年1～6月计算机行业经营指标情况</w:t>
      </w:r>
      <w:r>
        <w:rPr>
          <w:rFonts w:hint="eastAsia"/>
        </w:rPr>
        <w:br/>
      </w:r>
      <w:r>
        <w:rPr>
          <w:rFonts w:hint="eastAsia"/>
        </w:rPr>
        <w:t>　　图表 3 2009年1～6月计算机行业投资增速走势</w:t>
      </w:r>
      <w:r>
        <w:rPr>
          <w:rFonts w:hint="eastAsia"/>
        </w:rPr>
        <w:br/>
      </w:r>
      <w:r>
        <w:rPr>
          <w:rFonts w:hint="eastAsia"/>
        </w:rPr>
        <w:t>　　图表 4 2009年上半年最受用户关注的十大台式机品牌关注度分布</w:t>
      </w:r>
      <w:r>
        <w:rPr>
          <w:rFonts w:hint="eastAsia"/>
        </w:rPr>
        <w:br/>
      </w:r>
      <w:r>
        <w:rPr>
          <w:rFonts w:hint="eastAsia"/>
        </w:rPr>
        <w:t>　　图表 5 2009年第二季度中国市场最受关注的15大笔记本电脑品牌分布</w:t>
      </w:r>
      <w:r>
        <w:rPr>
          <w:rFonts w:hint="eastAsia"/>
        </w:rPr>
        <w:br/>
      </w:r>
      <w:r>
        <w:rPr>
          <w:rFonts w:hint="eastAsia"/>
        </w:rPr>
        <w:t>　　图表 6 2009年第二季度中国市场七大区域笔记本电脑关注比例分布</w:t>
      </w:r>
      <w:r>
        <w:rPr>
          <w:rFonts w:hint="eastAsia"/>
        </w:rPr>
        <w:br/>
      </w:r>
      <w:r>
        <w:rPr>
          <w:rFonts w:hint="eastAsia"/>
        </w:rPr>
        <w:t>　　图表 7 2009年第二季度不同价格区间笔记本电脑关注比例分布</w:t>
      </w:r>
      <w:r>
        <w:rPr>
          <w:rFonts w:hint="eastAsia"/>
        </w:rPr>
        <w:br/>
      </w:r>
      <w:r>
        <w:rPr>
          <w:rFonts w:hint="eastAsia"/>
        </w:rPr>
        <w:t>　　图表 8 2009年上半年关注度排名前5品牌各月占比</w:t>
      </w:r>
      <w:r>
        <w:rPr>
          <w:rFonts w:hint="eastAsia"/>
        </w:rPr>
        <w:br/>
      </w:r>
      <w:r>
        <w:rPr>
          <w:rFonts w:hint="eastAsia"/>
        </w:rPr>
        <w:t>　　图表 9 2009年第二季度最受用户关注十大激光打印机品牌</w:t>
      </w:r>
      <w:r>
        <w:rPr>
          <w:rFonts w:hint="eastAsia"/>
        </w:rPr>
        <w:br/>
      </w:r>
      <w:r>
        <w:rPr>
          <w:rFonts w:hint="eastAsia"/>
        </w:rPr>
        <w:t>　　图表 10 2009年第二季度最受用户关注十大黑白激光打印机品牌</w:t>
      </w:r>
      <w:r>
        <w:rPr>
          <w:rFonts w:hint="eastAsia"/>
        </w:rPr>
        <w:br/>
      </w:r>
      <w:r>
        <w:rPr>
          <w:rFonts w:hint="eastAsia"/>
        </w:rPr>
        <w:t>　　图表 11 2009年第二季度最受用户关注十大彩色激光打印机品牌</w:t>
      </w:r>
      <w:r>
        <w:rPr>
          <w:rFonts w:hint="eastAsia"/>
        </w:rPr>
        <w:br/>
      </w:r>
      <w:r>
        <w:rPr>
          <w:rFonts w:hint="eastAsia"/>
        </w:rPr>
        <w:t>　　图表 12 2009年第二季度中国七大区域激光打印机关注比例分布</w:t>
      </w:r>
      <w:r>
        <w:rPr>
          <w:rFonts w:hint="eastAsia"/>
        </w:rPr>
        <w:br/>
      </w:r>
      <w:r>
        <w:rPr>
          <w:rFonts w:hint="eastAsia"/>
        </w:rPr>
        <w:t>　　图表 13 2009年第二季度不同价格区间激光打印机关注比例分布</w:t>
      </w:r>
      <w:r>
        <w:rPr>
          <w:rFonts w:hint="eastAsia"/>
        </w:rPr>
        <w:br/>
      </w:r>
      <w:r>
        <w:rPr>
          <w:rFonts w:hint="eastAsia"/>
        </w:rPr>
        <w:t>　　图表 14 2009年6月液晶显示器品牌关注比例分布</w:t>
      </w:r>
      <w:r>
        <w:rPr>
          <w:rFonts w:hint="eastAsia"/>
        </w:rPr>
        <w:br/>
      </w:r>
      <w:r>
        <w:rPr>
          <w:rFonts w:hint="eastAsia"/>
        </w:rPr>
        <w:t>　　图表 15 2009年5、6两月液晶显示器品牌关注比例变化情况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20d281b39499b" w:history="1">
        <w:r>
          <w:rPr>
            <w:rStyle w:val="Hyperlink"/>
          </w:rPr>
          <w:t>2009年上半年计算机行业研究报告</w:t>
        </w:r>
      </w:hyperlink>
      <w:r>
        <w:rPr>
          <w:color w:val="C00000"/>
        </w:rPr>
        <w:t>》，报告编号：</w:t>
      </w:r>
      <w:r>
        <w:rPr>
          <w:rFonts w:hint="eastAsia"/>
          <w:color w:val="C00000"/>
        </w:rPr>
        <w:t>0229261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a20d281b39499b" w:history="1">
        <w:r>
          <w:rPr>
            <w:rStyle w:val="Hyperlink"/>
          </w:rPr>
          <w:t>https://www.20087.com/2009-08/R_2009nianshangbannianjisuanjiyanjiuBaoGao.html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73f25b8714641" w:history="1">
      <w:r>
        <w:rPr>
          <w:rStyle w:val="Hyperlink"/>
        </w:rPr>
        <w:t>2009年上半年计算机行业研究报告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nianshangbannianjisuanjiyanjiuBaoGao.html" TargetMode="External" Id="R83a20d281b39499b" /></Relationships>
</file>

<file path=word/_rels/header2.xml.rels>&#65279;<?xml version="1.0" encoding="utf-8"?><Relationships xmlns="http://schemas.openxmlformats.org/package/2006/relationships"><Relationship Type="http://schemas.openxmlformats.org/officeDocument/2006/relationships/hyperlink" Target="https://www.20087.com/2009-08/R_2009nianshangbannianjisuanjiyanjiuBaoGao.html" TargetMode="External" Id="R3b173f25b871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2009-08-31T00:11:00Z</dcterms:created>
  <dcterms:modified xsi:type="dcterms:W3CDTF">2009-08-31T01:11:00Z</dcterms:modified>
  <dc:subject>2009年上半年计算机行业研究报告</dc:subject>
  <dc:title>2009年上半年计算机行业研究报告</dc:title>
  <cp:keywords>2009年上半年计算机行业研究报告</cp:keywords>
  <dc:description>2009年上半年计算机行业研究报告</dc:description>
</cp:coreProperties>
</file>