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6993d60e043e4" w:history="1">
              <w:r>
                <w:rPr>
                  <w:rStyle w:val="Hyperlink"/>
                </w:rPr>
                <w:t>2009年上半年锅炉及原动机行业研究报告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6993d60e043e4" w:history="1">
              <w:r>
                <w:rPr>
                  <w:rStyle w:val="Hyperlink"/>
                </w:rPr>
                <w:t>2009年上半年锅炉及原动机行业研究报告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6993d60e043e4" w:history="1">
                <w:r>
                  <w:rPr>
                    <w:rStyle w:val="Hyperlink"/>
                  </w:rPr>
                  <w:t>https://www.20087.com/2009-08/R_2009nianshangbannianguolujiyuandongjBaoGao.html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56993d60e043e4" w:history="1">
        <w:r>
          <w:rPr>
            <w:rStyle w:val="Hyperlink"/>
          </w:rPr>
          <w:t>2009年上半年锅炉及原动机行业研究报告</w:t>
        </w:r>
      </w:hyperlink>
      <w:r>
        <w:rPr>
          <w:rFonts w:hint="eastAsia"/>
        </w:rPr>
        <w:t>》旨在为有意投资锅炉及原动机行业的投资者服务，所做的报告对锅炉及原动机行业2009年上半年的运行情况进行了详尽的描述和分析。本报告完成于2009年8月，共4万多字，60多页，35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年，我国国民经济出现下滑趋势，锅炉及原动机制造业的行业规模增速也受到影响，发展速度也有所下降。1～5 月，我国锅炉及原动机制造业累计实现产品销售收入95163 亿元，同比增长1008%，增速比上年同期下降了1078 个百分点。5 月末，我国锅炉及原动机制造业资产总计为321638 亿元，同比增长2465%，增速比上年同期上升了643 个百分点；企业数为1691 个，比上年同期增加了235个；从业人员年均人数为3597 万人，比上年同期增加了213 万人。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年1～5 月，我国锅炉及原动机制造业累计工业销售产值为102973 亿元，同比增长1227%，增速比上年同期下降了825 个百分点。5 月末，产成品资金占用为11580 亿元，同比增长482%，增速比上年同期下降了1369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年，我国锅炉及原动机制造业的盈利情况延续了去年以来的亏损态势，利润下降，亏损增长非常快。1～5 月，我国锅炉及原动机制造业累计利润总额为5695 亿元，比上年同期减少了235 亿元；亏损企业累计亏损额为636 亿元，同比增长2497%，增速比上年同期下降了1517 个百分点。5 月末，我国锅炉及原动机制造业亏损面为2241%，比上年同期增加了311 个百分点；亏损深度为1117%，比上年同期增加了195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7 月3 日，国家质检总局正式发布了《特种设备事故报告和调查处理规定》、《高耗能特种设备节能监督管理办法》。前者自发布之日起执行，后者将于9 月1 日起实施。《特种设备事故报告和调查处理规定》是对2001 年国家质检总局公布的《锅炉压力容器压力管道特种设备事故处理规定》进行的修订，特种设备的事故分级、事故调查处理主体和事故预防等内容变化的需要所作的修订。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2009年1～5月锅炉及原动机制造业运行情况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三、销售情况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一、工业锅炉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二、电站锅炉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三、电站汽轮机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四、电站水轮机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主要产品进出口情况</w:t>
      </w:r>
      <w:r>
        <w:rPr>
          <w:rFonts w:hint="eastAsia"/>
        </w:rPr>
        <w:br/>
      </w:r>
      <w:r>
        <w:rPr>
          <w:rFonts w:hint="eastAsia"/>
        </w:rPr>
        <w:t>　　一、蒸汽锅炉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二、集中供暖用的热水锅炉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三、汽轮机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四、水轮机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（一）工业锅炉</w:t>
      </w:r>
      <w:r>
        <w:rPr>
          <w:rFonts w:hint="eastAsia"/>
        </w:rPr>
        <w:br/>
      </w:r>
      <w:r>
        <w:rPr>
          <w:rFonts w:hint="eastAsia"/>
        </w:rPr>
        <w:t>　　（二）电站锅炉</w:t>
      </w:r>
      <w:r>
        <w:rPr>
          <w:rFonts w:hint="eastAsia"/>
        </w:rPr>
        <w:br/>
      </w:r>
      <w:r>
        <w:rPr>
          <w:rFonts w:hint="eastAsia"/>
        </w:rPr>
        <w:t>　　（三）电站汽轮机</w:t>
      </w:r>
      <w:r>
        <w:rPr>
          <w:rFonts w:hint="eastAsia"/>
        </w:rPr>
        <w:br/>
      </w:r>
      <w:r>
        <w:rPr>
          <w:rFonts w:hint="eastAsia"/>
        </w:rPr>
        <w:t>　　（四）电站水轮机</w:t>
      </w:r>
      <w:r>
        <w:rPr>
          <w:rFonts w:hint="eastAsia"/>
        </w:rPr>
        <w:br/>
      </w:r>
      <w:r>
        <w:rPr>
          <w:rFonts w:hint="eastAsia"/>
        </w:rPr>
        <w:t>　　第五章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第六章 中智~林－行业大事记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（一）《工业锅炉及炉窑湿法烟气脱硫工程技术规范》于2009年6月1日起实施</w:t>
      </w:r>
      <w:r>
        <w:rPr>
          <w:rFonts w:hint="eastAsia"/>
        </w:rPr>
        <w:br/>
      </w:r>
      <w:r>
        <w:rPr>
          <w:rFonts w:hint="eastAsia"/>
        </w:rPr>
        <w:t>　　（二）国家质检总局发布两个特种设备规章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（一）东方电气与中电投签署2×350MW超临界机组工程三大主机合同</w:t>
      </w:r>
      <w:r>
        <w:rPr>
          <w:rFonts w:hint="eastAsia"/>
        </w:rPr>
        <w:br/>
      </w:r>
      <w:r>
        <w:rPr>
          <w:rFonts w:hint="eastAsia"/>
        </w:rPr>
        <w:t>　　（二）GE能源集团与南京汽轮电机集团签署工业汽轮机许可协议</w:t>
      </w:r>
      <w:r>
        <w:rPr>
          <w:rFonts w:hint="eastAsia"/>
        </w:rPr>
        <w:br/>
      </w:r>
      <w:r>
        <w:rPr>
          <w:rFonts w:hint="eastAsia"/>
        </w:rPr>
        <w:t>　　（三）大连市将对5000 台工业锅炉将做节能检验</w:t>
      </w:r>
      <w:r>
        <w:rPr>
          <w:rFonts w:hint="eastAsia"/>
        </w:rPr>
        <w:br/>
      </w:r>
      <w:r>
        <w:rPr>
          <w:rFonts w:hint="eastAsia"/>
        </w:rPr>
        <w:t>　　（四）国电首台机水轮机顶盖筒形阀吊装成功</w:t>
      </w:r>
      <w:r>
        <w:rPr>
          <w:rFonts w:hint="eastAsia"/>
        </w:rPr>
        <w:br/>
      </w:r>
      <w:r>
        <w:rPr>
          <w:rFonts w:hint="eastAsia"/>
        </w:rPr>
        <w:t>　　（五）我国企业开始自主设计制造世界最大水电机组</w:t>
      </w:r>
      <w:r>
        <w:rPr>
          <w:rFonts w:hint="eastAsia"/>
        </w:rPr>
        <w:br/>
      </w:r>
      <w:r>
        <w:rPr>
          <w:rFonts w:hint="eastAsia"/>
        </w:rPr>
        <w:t>　　（六）东方电气获河北任丘热电发电机、汽轮机供货合同</w:t>
      </w:r>
      <w:r>
        <w:rPr>
          <w:rFonts w:hint="eastAsia"/>
        </w:rPr>
        <w:br/>
      </w:r>
      <w:r>
        <w:rPr>
          <w:rFonts w:hint="eastAsia"/>
        </w:rPr>
        <w:t>　　（七）阿尔斯通将为云南水电站提供关键设备</w:t>
      </w:r>
      <w:r>
        <w:rPr>
          <w:rFonts w:hint="eastAsia"/>
        </w:rPr>
        <w:br/>
      </w:r>
      <w:r>
        <w:rPr>
          <w:rFonts w:hint="eastAsia"/>
        </w:rPr>
        <w:t>　　（八）国内首个微小型燃机产业化基地在东安奠基</w:t>
      </w:r>
      <w:r>
        <w:rPr>
          <w:rFonts w:hint="eastAsia"/>
        </w:rPr>
        <w:br/>
      </w:r>
      <w:r>
        <w:rPr>
          <w:rFonts w:hint="eastAsia"/>
        </w:rPr>
        <w:t>　　三、技术信息</w:t>
      </w:r>
      <w:r>
        <w:rPr>
          <w:rFonts w:hint="eastAsia"/>
        </w:rPr>
        <w:br/>
      </w:r>
      <w:r>
        <w:rPr>
          <w:rFonts w:hint="eastAsia"/>
        </w:rPr>
        <w:t>　　（一）东方锅炉举办300MW亚临界CFB锅炉技术现场交流会</w:t>
      </w:r>
      <w:r>
        <w:rPr>
          <w:rFonts w:hint="eastAsia"/>
        </w:rPr>
        <w:br/>
      </w:r>
      <w:r>
        <w:rPr>
          <w:rFonts w:hint="eastAsia"/>
        </w:rPr>
        <w:t>　　（二）东方电气火电机组节能技术交流会召开</w:t>
      </w:r>
      <w:r>
        <w:rPr>
          <w:rFonts w:hint="eastAsia"/>
        </w:rPr>
        <w:br/>
      </w:r>
      <w:r>
        <w:rPr>
          <w:rFonts w:hint="eastAsia"/>
        </w:rPr>
        <w:t>　　（三）13 个电力节能关键技术开发项目列入国家重大产业技术开发专项</w:t>
      </w:r>
      <w:r>
        <w:rPr>
          <w:rFonts w:hint="eastAsia"/>
        </w:rPr>
        <w:br/>
      </w:r>
      <w:r>
        <w:rPr>
          <w:rFonts w:hint="eastAsia"/>
        </w:rPr>
        <w:t>　　（四）跨临界高温热泵锅炉2009 年全面推向市场</w:t>
      </w:r>
      <w:r>
        <w:rPr>
          <w:rFonts w:hint="eastAsia"/>
        </w:rPr>
        <w:br/>
      </w:r>
      <w:r>
        <w:rPr>
          <w:rFonts w:hint="eastAsia"/>
        </w:rPr>
        <w:t>　　（五）国内首套具有完全自主知识产权的1000 兆瓦级汽轮发电机静止励磁系统研制成功</w:t>
      </w:r>
      <w:r>
        <w:rPr>
          <w:rFonts w:hint="eastAsia"/>
        </w:rPr>
        <w:br/>
      </w:r>
      <w:r>
        <w:rPr>
          <w:rFonts w:hint="eastAsia"/>
        </w:rPr>
        <w:t>　　（六）中国二重锻制出国内首支1100MW核电半速转子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2009年1～5月锅炉及原动机制造业产业规模情况</w:t>
      </w:r>
      <w:r>
        <w:rPr>
          <w:rFonts w:hint="eastAsia"/>
        </w:rPr>
        <w:br/>
      </w:r>
      <w:r>
        <w:rPr>
          <w:rFonts w:hint="eastAsia"/>
        </w:rPr>
        <w:t>　　图表 2 2009年1～5月锅炉及原动机制造业资本/劳动密集度情况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2009年1～5月锅炉及原动机制造业销售情况</w:t>
      </w:r>
      <w:r>
        <w:rPr>
          <w:rFonts w:hint="eastAsia"/>
        </w:rPr>
        <w:br/>
      </w:r>
      <w:r>
        <w:rPr>
          <w:rFonts w:hint="eastAsia"/>
        </w:rPr>
        <w:t>　　图表 4 2009年1～5月锅炉及原动机制造业成本费用情况</w:t>
      </w:r>
      <w:r>
        <w:rPr>
          <w:rFonts w:hint="eastAsia"/>
        </w:rPr>
        <w:br/>
      </w:r>
      <w:r>
        <w:rPr>
          <w:rFonts w:hint="eastAsia"/>
        </w:rPr>
        <w:t>　　图表 5 2009年1～5月锅炉及原动机制造业成本费用结构</w:t>
      </w:r>
      <w:r>
        <w:rPr>
          <w:rFonts w:hint="eastAsia"/>
        </w:rPr>
        <w:br/>
      </w:r>
      <w:r>
        <w:rPr>
          <w:rFonts w:hint="eastAsia"/>
        </w:rPr>
        <w:t>　　图表 6 2009年1～5月锅炉及原动机制造业盈利情况</w:t>
      </w:r>
      <w:r>
        <w:rPr>
          <w:rFonts w:hint="eastAsia"/>
        </w:rPr>
        <w:br/>
      </w:r>
      <w:r>
        <w:rPr>
          <w:rFonts w:hint="eastAsia"/>
        </w:rPr>
        <w:t>　　图表 7 2009年1～5月锅炉及原动机制造业成长能力</w:t>
      </w:r>
      <w:r>
        <w:rPr>
          <w:rFonts w:hint="eastAsia"/>
        </w:rPr>
        <w:br/>
      </w:r>
      <w:r>
        <w:rPr>
          <w:rFonts w:hint="eastAsia"/>
        </w:rPr>
        <w:t>　　图表 8 2009年1～5月锅炉及原动机制造业盈利能力</w:t>
      </w:r>
      <w:r>
        <w:rPr>
          <w:rFonts w:hint="eastAsia"/>
        </w:rPr>
        <w:br/>
      </w:r>
      <w:r>
        <w:rPr>
          <w:rFonts w:hint="eastAsia"/>
        </w:rPr>
        <w:t>　　图表 9 2009年1～5月锅炉及原动机制造业偿债能力</w:t>
      </w:r>
      <w:r>
        <w:rPr>
          <w:rFonts w:hint="eastAsia"/>
        </w:rPr>
        <w:br/>
      </w:r>
      <w:r>
        <w:rPr>
          <w:rFonts w:hint="eastAsia"/>
        </w:rPr>
        <w:t>　　图表 10 2009年1～5月锅炉及原动机制造业经营能力</w:t>
      </w:r>
      <w:r>
        <w:rPr>
          <w:rFonts w:hint="eastAsia"/>
        </w:rPr>
        <w:br/>
      </w:r>
      <w:r>
        <w:rPr>
          <w:rFonts w:hint="eastAsia"/>
        </w:rPr>
        <w:t>　　图表 11 2009年1～6月我国工业锅炉累计产量及同比增长情况</w:t>
      </w:r>
      <w:r>
        <w:rPr>
          <w:rFonts w:hint="eastAsia"/>
        </w:rPr>
        <w:br/>
      </w:r>
      <w:r>
        <w:rPr>
          <w:rFonts w:hint="eastAsia"/>
        </w:rPr>
        <w:t>　　图表 12 2009年1～6月我国工业锅炉月度产量及同比增长情况</w:t>
      </w:r>
      <w:r>
        <w:rPr>
          <w:rFonts w:hint="eastAsia"/>
        </w:rPr>
        <w:br/>
      </w:r>
      <w:r>
        <w:rPr>
          <w:rFonts w:hint="eastAsia"/>
        </w:rPr>
        <w:t>　　图表 13 2009年1～6月我国电站锅炉累计产量及同比增长情况</w:t>
      </w:r>
      <w:r>
        <w:rPr>
          <w:rFonts w:hint="eastAsia"/>
        </w:rPr>
        <w:br/>
      </w:r>
      <w:r>
        <w:rPr>
          <w:rFonts w:hint="eastAsia"/>
        </w:rPr>
        <w:t>　　图表 14 2009年1～6月我国电站锅炉月度产量及同比增长情况</w:t>
      </w:r>
      <w:r>
        <w:rPr>
          <w:rFonts w:hint="eastAsia"/>
        </w:rPr>
        <w:br/>
      </w:r>
      <w:r>
        <w:rPr>
          <w:rFonts w:hint="eastAsia"/>
        </w:rPr>
        <w:t>　　图表 15 2009年1～6月我国电站汽轮机累计产量及同比增长情况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2009年1～6月我国电站汽轮机月度产量及同比增长情况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2009年1～6月我国电站水轮机累计产量及同比增长情况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2009年1～6月我国电站水轮机月度产量及同比增长情况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2009年1～6月我国蒸汽锅炉出口情况</w:t>
      </w:r>
      <w:r>
        <w:rPr>
          <w:rFonts w:hint="eastAsia"/>
        </w:rPr>
        <w:br/>
      </w:r>
      <w:r>
        <w:rPr>
          <w:rFonts w:hint="eastAsia"/>
        </w:rPr>
        <w:t>　　图表 20 2009年1～6月我国蒸汽锅炉进口情况</w:t>
      </w:r>
      <w:r>
        <w:rPr>
          <w:rFonts w:hint="eastAsia"/>
        </w:rPr>
        <w:br/>
      </w:r>
      <w:r>
        <w:rPr>
          <w:rFonts w:hint="eastAsia"/>
        </w:rPr>
        <w:t>　　图表 21 2009年1～6月我国蒸汽锅炉贸易平衡情况</w:t>
      </w:r>
      <w:r>
        <w:rPr>
          <w:rFonts w:hint="eastAsia"/>
        </w:rPr>
        <w:br/>
      </w:r>
      <w:r>
        <w:rPr>
          <w:rFonts w:hint="eastAsia"/>
        </w:rPr>
        <w:t>　　图表 22 2009年1～6月我国集中供暖用的热水锅炉出口情况</w:t>
      </w:r>
      <w:r>
        <w:rPr>
          <w:rFonts w:hint="eastAsia"/>
        </w:rPr>
        <w:br/>
      </w:r>
      <w:r>
        <w:rPr>
          <w:rFonts w:hint="eastAsia"/>
        </w:rPr>
        <w:t>　　图表 23 2009年1～6月我国集中供暖用的热水锅炉进口情况</w:t>
      </w:r>
      <w:r>
        <w:rPr>
          <w:rFonts w:hint="eastAsia"/>
        </w:rPr>
        <w:br/>
      </w:r>
      <w:r>
        <w:rPr>
          <w:rFonts w:hint="eastAsia"/>
        </w:rPr>
        <w:t>　　图表 24 2009年1～6月我国集中供暖用的热水锅炉贸易平衡情况</w:t>
      </w:r>
      <w:r>
        <w:rPr>
          <w:rFonts w:hint="eastAsia"/>
        </w:rPr>
        <w:br/>
      </w:r>
      <w:r>
        <w:rPr>
          <w:rFonts w:hint="eastAsia"/>
        </w:rPr>
        <w:t>　　图表 25 2009年1～6月我国汽轮机出口情况</w:t>
      </w:r>
      <w:r>
        <w:rPr>
          <w:rFonts w:hint="eastAsia"/>
        </w:rPr>
        <w:br/>
      </w:r>
      <w:r>
        <w:rPr>
          <w:rFonts w:hint="eastAsia"/>
        </w:rPr>
        <w:t>　　图表 26 2009年1～6月我国汽轮机进口情况</w:t>
      </w:r>
      <w:r>
        <w:rPr>
          <w:rFonts w:hint="eastAsia"/>
        </w:rPr>
        <w:br/>
      </w:r>
      <w:r>
        <w:rPr>
          <w:rFonts w:hint="eastAsia"/>
        </w:rPr>
        <w:t>　　图表 27 2009年1～6月我国汽轮机贸易平衡情况</w:t>
      </w:r>
      <w:r>
        <w:rPr>
          <w:rFonts w:hint="eastAsia"/>
        </w:rPr>
        <w:br/>
      </w:r>
      <w:r>
        <w:rPr>
          <w:rFonts w:hint="eastAsia"/>
        </w:rPr>
        <w:t>　　图表 28 2009年1～6月我国水轮机出口情况</w:t>
      </w:r>
      <w:r>
        <w:rPr>
          <w:rFonts w:hint="eastAsia"/>
        </w:rPr>
        <w:br/>
      </w:r>
      <w:r>
        <w:rPr>
          <w:rFonts w:hint="eastAsia"/>
        </w:rPr>
        <w:t>　　图表 29 2009年1～5月我国锅炉及原动机制造业分省市运营状况</w:t>
      </w:r>
      <w:r>
        <w:rPr>
          <w:rFonts w:hint="eastAsia"/>
        </w:rPr>
        <w:br/>
      </w:r>
      <w:r>
        <w:rPr>
          <w:rFonts w:hint="eastAsia"/>
        </w:rPr>
        <w:t>　　图表 30 2009年1～6月我国工业锅炉分地区累计产量及同比增长情况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31 2009年1～6月我国电站锅炉分地区累计产量及同比增长情况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32 2009年1～6月我国电站汽轮机分地区累计产量及同比增长情况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33 2009年1～6月我国电站水轮机分地区累计产量及同比增长情况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34 2009年1～5月我国锅炉及原动机制造业分企业规模运营状况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35 2009年1～5月我国锅炉及原动机制造业分经济类型运营状况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6993d60e043e4" w:history="1">
        <w:r>
          <w:rPr>
            <w:rStyle w:val="Hyperlink"/>
          </w:rPr>
          <w:t>2009年上半年锅炉及原动机行业研究报告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6993d60e043e4" w:history="1">
        <w:r>
          <w:rPr>
            <w:rStyle w:val="Hyperlink"/>
          </w:rPr>
          <w:t>https://www.20087.com/2009-08/R_2009nianshangbannianguolujiyuandongjBaoGao.html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热点：锅炉及原动机工作原理、锅炉及原动设备制造、锅炉电机的作用、锅炉启动分为四种、锅炉启动的本质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bc8ce528a47b6" w:history="1">
      <w:r>
        <w:rPr>
          <w:rStyle w:val="Hyperlink"/>
        </w:rPr>
        <w:t>2009年上半年锅炉及原动机行业研究报告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shangbannianguolujiyuandongjBaoGao.html" TargetMode="External" Id="Rfd56993d60e0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shangbannianguolujiyuandongjBaoGao.html" TargetMode="External" Id="Ra08bc8ce528a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2009-08-21T01:26:00Z</dcterms:created>
  <dcterms:modified xsi:type="dcterms:W3CDTF">2009-08-21T02:26:00Z</dcterms:modified>
  <dc:subject>2009年上半年锅炉及原动机行业研究报告</dc:subject>
  <dc:title>2009年上半年锅炉及原动机行业研究报告</dc:title>
  <cp:keywords>2009年上半年锅炉及原动机行业研究报告</cp:keywords>
  <dc:description>2009年上半年锅炉及原动机行业研究报告</dc:description>
</cp:coreProperties>
</file>