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665c9b947434f" w:history="1">
              <w:r>
                <w:rPr>
                  <w:rStyle w:val="Hyperlink"/>
                </w:rPr>
                <w:t>2009-2010年中国乙醇胺市场全景调研报告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665c9b947434f" w:history="1">
              <w:r>
                <w:rPr>
                  <w:rStyle w:val="Hyperlink"/>
                </w:rPr>
                <w:t>2009-2010年中国乙醇胺市场全景调研报告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665c9b947434f" w:history="1">
                <w:r>
                  <w:rPr>
                    <w:rStyle w:val="Hyperlink"/>
                  </w:rPr>
                  <w:t>https://www.20087.com/2009-08/R_2009_2010yichunanshichangquanjingdiaBaoGao.html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乙醇胺基础</w:t>
      </w:r>
      <w:r>
        <w:rPr>
          <w:rFonts w:hint="eastAsia"/>
        </w:rPr>
        <w:br/>
      </w:r>
      <w:r>
        <w:rPr>
          <w:rFonts w:hint="eastAsia"/>
        </w:rPr>
        <w:t>　　一 一乙醇胺（MEA）</w:t>
      </w:r>
      <w:r>
        <w:rPr>
          <w:rFonts w:hint="eastAsia"/>
        </w:rPr>
        <w:br/>
      </w:r>
      <w:r>
        <w:rPr>
          <w:rFonts w:hint="eastAsia"/>
        </w:rPr>
        <w:t>　　二 二乙醇胺（DEA）</w:t>
      </w:r>
      <w:r>
        <w:rPr>
          <w:rFonts w:hint="eastAsia"/>
        </w:rPr>
        <w:br/>
      </w:r>
      <w:r>
        <w:rPr>
          <w:rFonts w:hint="eastAsia"/>
        </w:rPr>
        <w:t>　　三 三乙醇胺（TEA）</w:t>
      </w:r>
      <w:r>
        <w:rPr>
          <w:rFonts w:hint="eastAsia"/>
        </w:rPr>
        <w:br/>
      </w:r>
      <w:r>
        <w:rPr>
          <w:rFonts w:hint="eastAsia"/>
        </w:rPr>
        <w:t>　　第二节 乙醇胺技术分析</w:t>
      </w:r>
      <w:r>
        <w:rPr>
          <w:rFonts w:hint="eastAsia"/>
        </w:rPr>
        <w:br/>
      </w:r>
      <w:r>
        <w:rPr>
          <w:rFonts w:hint="eastAsia"/>
        </w:rPr>
        <w:t>　　一 国外生产技术</w:t>
      </w:r>
      <w:r>
        <w:rPr>
          <w:rFonts w:hint="eastAsia"/>
        </w:rPr>
        <w:br/>
      </w:r>
      <w:r>
        <w:rPr>
          <w:rFonts w:hint="eastAsia"/>
        </w:rPr>
        <w:t>　　二 国内生产技术</w:t>
      </w:r>
      <w:r>
        <w:rPr>
          <w:rFonts w:hint="eastAsia"/>
        </w:rPr>
        <w:br/>
      </w:r>
      <w:r>
        <w:rPr>
          <w:rFonts w:hint="eastAsia"/>
        </w:rPr>
        <w:t>　　第三节 全球市场背景</w:t>
      </w:r>
      <w:r>
        <w:rPr>
          <w:rFonts w:hint="eastAsia"/>
        </w:rPr>
        <w:br/>
      </w:r>
      <w:r>
        <w:rPr>
          <w:rFonts w:hint="eastAsia"/>
        </w:rPr>
        <w:t>　　一 全球乙醇胺产能</w:t>
      </w:r>
      <w:r>
        <w:rPr>
          <w:rFonts w:hint="eastAsia"/>
        </w:rPr>
        <w:br/>
      </w:r>
      <w:r>
        <w:rPr>
          <w:rFonts w:hint="eastAsia"/>
        </w:rPr>
        <w:t>　　二 全球乙醇胺消费</w:t>
      </w:r>
      <w:r>
        <w:rPr>
          <w:rFonts w:hint="eastAsia"/>
        </w:rPr>
        <w:br/>
      </w:r>
      <w:r>
        <w:rPr>
          <w:rFonts w:hint="eastAsia"/>
        </w:rPr>
        <w:t>　　第四节 国内乙醇胺产能</w:t>
      </w:r>
      <w:r>
        <w:rPr>
          <w:rFonts w:hint="eastAsia"/>
        </w:rPr>
        <w:br/>
      </w:r>
      <w:r>
        <w:rPr>
          <w:rFonts w:hint="eastAsia"/>
        </w:rPr>
        <w:t>　　一 2008年乙醇胺产能</w:t>
      </w:r>
      <w:r>
        <w:rPr>
          <w:rFonts w:hint="eastAsia"/>
        </w:rPr>
        <w:br/>
      </w:r>
      <w:r>
        <w:rPr>
          <w:rFonts w:hint="eastAsia"/>
        </w:rPr>
        <w:t>　　二 2008年重点企业产能</w:t>
      </w:r>
      <w:r>
        <w:rPr>
          <w:rFonts w:hint="eastAsia"/>
        </w:rPr>
        <w:br/>
      </w:r>
      <w:r>
        <w:rPr>
          <w:rFonts w:hint="eastAsia"/>
        </w:rPr>
        <w:t>　　三 2010年产能预测</w:t>
      </w:r>
      <w:r>
        <w:rPr>
          <w:rFonts w:hint="eastAsia"/>
        </w:rPr>
        <w:br/>
      </w:r>
      <w:r>
        <w:rPr>
          <w:rFonts w:hint="eastAsia"/>
        </w:rPr>
        <w:t>　　第五节 国内乙醇胺消费</w:t>
      </w:r>
      <w:r>
        <w:rPr>
          <w:rFonts w:hint="eastAsia"/>
        </w:rPr>
        <w:br/>
      </w:r>
      <w:r>
        <w:rPr>
          <w:rFonts w:hint="eastAsia"/>
        </w:rPr>
        <w:t>　　一 2000-2008年消费规模</w:t>
      </w:r>
      <w:r>
        <w:rPr>
          <w:rFonts w:hint="eastAsia"/>
        </w:rPr>
        <w:br/>
      </w:r>
      <w:r>
        <w:rPr>
          <w:rFonts w:hint="eastAsia"/>
        </w:rPr>
        <w:t>　　二 乙醇胺消费结构</w:t>
      </w:r>
      <w:r>
        <w:rPr>
          <w:rFonts w:hint="eastAsia"/>
        </w:rPr>
        <w:br/>
      </w:r>
      <w:r>
        <w:rPr>
          <w:rFonts w:hint="eastAsia"/>
        </w:rPr>
        <w:t>　　三 表面活性剂消费</w:t>
      </w:r>
      <w:r>
        <w:rPr>
          <w:rFonts w:hint="eastAsia"/>
        </w:rPr>
        <w:br/>
      </w:r>
      <w:r>
        <w:rPr>
          <w:rFonts w:hint="eastAsia"/>
        </w:rPr>
        <w:t>　　四 医药行业消费</w:t>
      </w:r>
      <w:r>
        <w:rPr>
          <w:rFonts w:hint="eastAsia"/>
        </w:rPr>
        <w:br/>
      </w:r>
      <w:r>
        <w:rPr>
          <w:rFonts w:hint="eastAsia"/>
        </w:rPr>
        <w:t>　　五 气体净化消费</w:t>
      </w:r>
      <w:r>
        <w:rPr>
          <w:rFonts w:hint="eastAsia"/>
        </w:rPr>
        <w:br/>
      </w:r>
      <w:r>
        <w:rPr>
          <w:rFonts w:hint="eastAsia"/>
        </w:rPr>
        <w:t>　　六 聚氨酯消费</w:t>
      </w:r>
      <w:r>
        <w:rPr>
          <w:rFonts w:hint="eastAsia"/>
        </w:rPr>
        <w:br/>
      </w:r>
      <w:r>
        <w:rPr>
          <w:rFonts w:hint="eastAsia"/>
        </w:rPr>
        <w:t>　　七 橡胶助剂消费</w:t>
      </w:r>
      <w:r>
        <w:rPr>
          <w:rFonts w:hint="eastAsia"/>
        </w:rPr>
        <w:br/>
      </w:r>
      <w:r>
        <w:rPr>
          <w:rFonts w:hint="eastAsia"/>
        </w:rPr>
        <w:t>　　八 纺织工业消费</w:t>
      </w:r>
      <w:r>
        <w:rPr>
          <w:rFonts w:hint="eastAsia"/>
        </w:rPr>
        <w:br/>
      </w:r>
      <w:r>
        <w:rPr>
          <w:rFonts w:hint="eastAsia"/>
        </w:rPr>
        <w:t>　　九 金属清洗与加工消费</w:t>
      </w:r>
      <w:r>
        <w:rPr>
          <w:rFonts w:hint="eastAsia"/>
        </w:rPr>
        <w:br/>
      </w:r>
      <w:r>
        <w:rPr>
          <w:rFonts w:hint="eastAsia"/>
        </w:rPr>
        <w:t>　　十 其他方面消费</w:t>
      </w:r>
      <w:r>
        <w:rPr>
          <w:rFonts w:hint="eastAsia"/>
        </w:rPr>
        <w:br/>
      </w:r>
      <w:r>
        <w:rPr>
          <w:rFonts w:hint="eastAsia"/>
        </w:rPr>
        <w:t>　　第六节 乙醇胺进口分析</w:t>
      </w:r>
      <w:r>
        <w:rPr>
          <w:rFonts w:hint="eastAsia"/>
        </w:rPr>
        <w:br/>
      </w:r>
      <w:r>
        <w:rPr>
          <w:rFonts w:hint="eastAsia"/>
        </w:rPr>
        <w:t>　　一 2008年进口规模</w:t>
      </w:r>
      <w:r>
        <w:rPr>
          <w:rFonts w:hint="eastAsia"/>
        </w:rPr>
        <w:br/>
      </w:r>
      <w:r>
        <w:rPr>
          <w:rFonts w:hint="eastAsia"/>
        </w:rPr>
        <w:t>　　二 乙醇胺进口价分析</w:t>
      </w:r>
      <w:r>
        <w:rPr>
          <w:rFonts w:hint="eastAsia"/>
        </w:rPr>
        <w:br/>
      </w:r>
      <w:r>
        <w:rPr>
          <w:rFonts w:hint="eastAsia"/>
        </w:rPr>
        <w:t>　　第七节 乙醇胺领先企业</w:t>
      </w:r>
      <w:r>
        <w:rPr>
          <w:rFonts w:hint="eastAsia"/>
        </w:rPr>
        <w:br/>
      </w:r>
      <w:r>
        <w:rPr>
          <w:rFonts w:hint="eastAsia"/>
        </w:rPr>
        <w:t>　　一 抚顺北方化工</w:t>
      </w:r>
      <w:r>
        <w:rPr>
          <w:rFonts w:hint="eastAsia"/>
        </w:rPr>
        <w:br/>
      </w:r>
      <w:r>
        <w:rPr>
          <w:rFonts w:hint="eastAsia"/>
        </w:rPr>
        <w:t>　　二 抚顺佳化聚氨酯</w:t>
      </w:r>
      <w:r>
        <w:rPr>
          <w:rFonts w:hint="eastAsia"/>
        </w:rPr>
        <w:br/>
      </w:r>
      <w:r>
        <w:rPr>
          <w:rFonts w:hint="eastAsia"/>
        </w:rPr>
        <w:t>　　三 江苏银燕化工</w:t>
      </w:r>
      <w:r>
        <w:rPr>
          <w:rFonts w:hint="eastAsia"/>
        </w:rPr>
        <w:br/>
      </w:r>
      <w:r>
        <w:rPr>
          <w:rFonts w:hint="eastAsia"/>
        </w:rPr>
        <w:t>　　四 江苏东南石油化工</w:t>
      </w:r>
      <w:r>
        <w:rPr>
          <w:rFonts w:hint="eastAsia"/>
        </w:rPr>
        <w:br/>
      </w:r>
      <w:r>
        <w:rPr>
          <w:rFonts w:hint="eastAsia"/>
        </w:rPr>
        <w:t>　　五 宜兴市双利化工</w:t>
      </w:r>
      <w:r>
        <w:rPr>
          <w:rFonts w:hint="eastAsia"/>
        </w:rPr>
        <w:br/>
      </w:r>
      <w:r>
        <w:rPr>
          <w:rFonts w:hint="eastAsia"/>
        </w:rPr>
        <w:t>　　第八节 中^智^林^乙醇胺发展前景</w:t>
      </w:r>
      <w:r>
        <w:rPr>
          <w:rFonts w:hint="eastAsia"/>
        </w:rPr>
        <w:br/>
      </w:r>
      <w:r>
        <w:rPr>
          <w:rFonts w:hint="eastAsia"/>
        </w:rPr>
        <w:t>　　图表 1 世界乙醇胺生产企业产能一览表 万t／a</w:t>
      </w:r>
      <w:r>
        <w:rPr>
          <w:rFonts w:hint="eastAsia"/>
        </w:rPr>
        <w:br/>
      </w:r>
      <w:r>
        <w:rPr>
          <w:rFonts w:hint="eastAsia"/>
        </w:rPr>
        <w:t>　　图表 2 2008年我国乙醇胺生产企业及产能统计 万t/a</w:t>
      </w:r>
      <w:r>
        <w:rPr>
          <w:rFonts w:hint="eastAsia"/>
        </w:rPr>
        <w:br/>
      </w:r>
      <w:r>
        <w:rPr>
          <w:rFonts w:hint="eastAsia"/>
        </w:rPr>
        <w:t>　　图表 3 2000~2008年我国乙醇胺消费规模一览表 万t</w:t>
      </w:r>
      <w:r>
        <w:rPr>
          <w:rFonts w:hint="eastAsia"/>
        </w:rPr>
        <w:br/>
      </w:r>
      <w:r>
        <w:rPr>
          <w:rFonts w:hint="eastAsia"/>
        </w:rPr>
        <w:t>　　图表 4 2000~2008年我国乙醇胺消费规模一览表 万t</w:t>
      </w:r>
      <w:r>
        <w:rPr>
          <w:rFonts w:hint="eastAsia"/>
        </w:rPr>
        <w:br/>
      </w:r>
      <w:r>
        <w:rPr>
          <w:rFonts w:hint="eastAsia"/>
        </w:rPr>
        <w:t>　　图表 5 2007年抚顺北方化工财务运营一览表</w:t>
      </w:r>
      <w:r>
        <w:rPr>
          <w:rFonts w:hint="eastAsia"/>
        </w:rPr>
        <w:br/>
      </w:r>
      <w:r>
        <w:rPr>
          <w:rFonts w:hint="eastAsia"/>
        </w:rPr>
        <w:t>　　图表 6 2007年江苏东南石油化工财务运营一览表</w:t>
      </w:r>
      <w:r>
        <w:rPr>
          <w:rFonts w:hint="eastAsia"/>
        </w:rPr>
        <w:br/>
      </w:r>
      <w:r>
        <w:rPr>
          <w:rFonts w:hint="eastAsia"/>
        </w:rPr>
        <w:t>　　图表 7 2007年宜兴市双利化工财务运营一览表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665c9b947434f" w:history="1">
        <w:r>
          <w:rPr>
            <w:rStyle w:val="Hyperlink"/>
          </w:rPr>
          <w:t>2009-2010年中国乙醇胺市场全景调研报告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665c9b947434f" w:history="1">
        <w:r>
          <w:rPr>
            <w:rStyle w:val="Hyperlink"/>
          </w:rPr>
          <w:t>https://www.20087.com/2009-08/R_2009_2010yichunanshichangquanjingdiaBaoGao.html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7c06abd84301" w:history="1">
      <w:r>
        <w:rPr>
          <w:rStyle w:val="Hyperlink"/>
        </w:rPr>
        <w:t>2009-2010年中国乙醇胺市场全景调研报告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yichunanshichangquanjingdiaBaoGao.html" TargetMode="External" Id="R411665c9b94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yichunanshichangquanjingdiaBaoGao.html" TargetMode="External" Id="R42057c06abd8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2009-08-12T02:59:00Z</dcterms:created>
  <dcterms:modified xsi:type="dcterms:W3CDTF">2009-08-12T03:59:00Z</dcterms:modified>
  <dc:subject>2009-2010年中国乙醇胺市场全景调研报告</dc:subject>
  <dc:title>2009-2010年中国乙醇胺市场全景调研报告</dc:title>
  <cp:keywords>2009-2010年中国乙醇胺市场全景调研报告</cp:keywords>
  <dc:description>2009-2010年中国乙醇胺市场全景调研报告</dc:description>
</cp:coreProperties>
</file>