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f5e709a94d63" w:history="1">
              <w:r>
                <w:rPr>
                  <w:rStyle w:val="Hyperlink"/>
                </w:rPr>
                <w:t>2009-2010年中国草甘膦产业全景调研报告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f5e709a94d63" w:history="1">
              <w:r>
                <w:rPr>
                  <w:rStyle w:val="Hyperlink"/>
                </w:rPr>
                <w:t>2009-2010年中国草甘膦产业全景调研报告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0f5e709a94d63" w:history="1">
                <w:r>
                  <w:rPr>
                    <w:rStyle w:val="Hyperlink"/>
                  </w:rPr>
                  <w:t>https://www.20087.com/2009-08/R_2009_2010caoganzuochanyequanjingdiaoBaoGao.html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草甘膦生产工艺</w:t>
      </w:r>
      <w:r>
        <w:rPr>
          <w:rFonts w:hint="eastAsia"/>
        </w:rPr>
        <w:br/>
      </w:r>
      <w:r>
        <w:rPr>
          <w:rFonts w:hint="eastAsia"/>
        </w:rPr>
        <w:t>　　第一节 生产工艺发展</w:t>
      </w:r>
      <w:r>
        <w:rPr>
          <w:rFonts w:hint="eastAsia"/>
        </w:rPr>
        <w:br/>
      </w:r>
      <w:r>
        <w:rPr>
          <w:rFonts w:hint="eastAsia"/>
        </w:rPr>
        <w:t>　　　　一 1980-1986年</w:t>
      </w:r>
      <w:r>
        <w:rPr>
          <w:rFonts w:hint="eastAsia"/>
        </w:rPr>
        <w:br/>
      </w:r>
      <w:r>
        <w:rPr>
          <w:rFonts w:hint="eastAsia"/>
        </w:rPr>
        <w:t>　　　　二 1987-2005年</w:t>
      </w:r>
      <w:r>
        <w:rPr>
          <w:rFonts w:hint="eastAsia"/>
        </w:rPr>
        <w:br/>
      </w:r>
      <w:r>
        <w:rPr>
          <w:rFonts w:hint="eastAsia"/>
        </w:rPr>
        <w:t>　　　　三 2006年至今</w:t>
      </w:r>
      <w:r>
        <w:rPr>
          <w:rFonts w:hint="eastAsia"/>
        </w:rPr>
        <w:br/>
      </w:r>
      <w:r>
        <w:rPr>
          <w:rFonts w:hint="eastAsia"/>
        </w:rPr>
        <w:t>　　第二节 生产工艺对比</w:t>
      </w:r>
      <w:r>
        <w:rPr>
          <w:rFonts w:hint="eastAsia"/>
        </w:rPr>
        <w:br/>
      </w:r>
      <w:r>
        <w:rPr>
          <w:rFonts w:hint="eastAsia"/>
        </w:rPr>
        <w:t>　　　　一 主要原料及来源</w:t>
      </w:r>
      <w:r>
        <w:rPr>
          <w:rFonts w:hint="eastAsia"/>
        </w:rPr>
        <w:br/>
      </w:r>
      <w:r>
        <w:rPr>
          <w:rFonts w:hint="eastAsia"/>
        </w:rPr>
        <w:t>　　　　二 中间体及副产物</w:t>
      </w:r>
      <w:r>
        <w:rPr>
          <w:rFonts w:hint="eastAsia"/>
        </w:rPr>
        <w:br/>
      </w:r>
      <w:r>
        <w:rPr>
          <w:rFonts w:hint="eastAsia"/>
        </w:rPr>
        <w:t>　　　　三 污染物治理</w:t>
      </w:r>
      <w:r>
        <w:rPr>
          <w:rFonts w:hint="eastAsia"/>
        </w:rPr>
        <w:br/>
      </w:r>
      <w:r>
        <w:rPr>
          <w:rFonts w:hint="eastAsia"/>
        </w:rPr>
        <w:t>　　　　四 不同工艺生产成本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国内草甘膦现状分析</w:t>
      </w:r>
      <w:r>
        <w:rPr>
          <w:rFonts w:hint="eastAsia"/>
        </w:rPr>
        <w:br/>
      </w:r>
      <w:r>
        <w:rPr>
          <w:rFonts w:hint="eastAsia"/>
        </w:rPr>
        <w:t>　　第一节 国内产能分析</w:t>
      </w:r>
      <w:r>
        <w:rPr>
          <w:rFonts w:hint="eastAsia"/>
        </w:rPr>
        <w:br/>
      </w:r>
      <w:r>
        <w:rPr>
          <w:rFonts w:hint="eastAsia"/>
        </w:rPr>
        <w:t>　　　　一 2008年草甘膦产能</w:t>
      </w:r>
      <w:r>
        <w:rPr>
          <w:rFonts w:hint="eastAsia"/>
        </w:rPr>
        <w:br/>
      </w:r>
      <w:r>
        <w:rPr>
          <w:rFonts w:hint="eastAsia"/>
        </w:rPr>
        <w:t>　　　　二 2008年产量分析</w:t>
      </w:r>
      <w:r>
        <w:rPr>
          <w:rFonts w:hint="eastAsia"/>
        </w:rPr>
        <w:br/>
      </w:r>
      <w:r>
        <w:rPr>
          <w:rFonts w:hint="eastAsia"/>
        </w:rPr>
        <w:t>　　　　三 2008-2010年国内产能预测</w:t>
      </w:r>
      <w:r>
        <w:rPr>
          <w:rFonts w:hint="eastAsia"/>
        </w:rPr>
        <w:br/>
      </w:r>
      <w:r>
        <w:rPr>
          <w:rFonts w:hint="eastAsia"/>
        </w:rPr>
        <w:t>　　第二节 草甘膦价格</w:t>
      </w:r>
      <w:r>
        <w:rPr>
          <w:rFonts w:hint="eastAsia"/>
        </w:rPr>
        <w:br/>
      </w:r>
      <w:r>
        <w:rPr>
          <w:rFonts w:hint="eastAsia"/>
        </w:rPr>
        <w:t>　　　　一 2008-2009年草甘膦价格</w:t>
      </w:r>
      <w:r>
        <w:rPr>
          <w:rFonts w:hint="eastAsia"/>
        </w:rPr>
        <w:br/>
      </w:r>
      <w:r>
        <w:rPr>
          <w:rFonts w:hint="eastAsia"/>
        </w:rPr>
        <w:t>　　　　二 未来草甘膦价格预测</w:t>
      </w:r>
      <w:r>
        <w:rPr>
          <w:rFonts w:hint="eastAsia"/>
        </w:rPr>
        <w:br/>
      </w:r>
      <w:r>
        <w:rPr>
          <w:rFonts w:hint="eastAsia"/>
        </w:rPr>
        <w:t>　　第三节 草甘膦市场竞争格局</w:t>
      </w:r>
      <w:r>
        <w:rPr>
          <w:rFonts w:hint="eastAsia"/>
        </w:rPr>
        <w:br/>
      </w:r>
      <w:r>
        <w:rPr>
          <w:rFonts w:hint="eastAsia"/>
        </w:rPr>
        <w:t>　　　　一 现有生产商的竞争</w:t>
      </w:r>
      <w:r>
        <w:rPr>
          <w:rFonts w:hint="eastAsia"/>
        </w:rPr>
        <w:br/>
      </w:r>
      <w:r>
        <w:rPr>
          <w:rFonts w:hint="eastAsia"/>
        </w:rPr>
        <w:t>　　　　二 原料供应商的讨价还价能力</w:t>
      </w:r>
      <w:r>
        <w:rPr>
          <w:rFonts w:hint="eastAsia"/>
        </w:rPr>
        <w:br/>
      </w:r>
      <w:r>
        <w:rPr>
          <w:rFonts w:hint="eastAsia"/>
        </w:rPr>
        <w:t>　　　　三 下游产品用户讨价还价能力</w:t>
      </w:r>
      <w:r>
        <w:rPr>
          <w:rFonts w:hint="eastAsia"/>
        </w:rPr>
        <w:br/>
      </w:r>
      <w:r>
        <w:rPr>
          <w:rFonts w:hint="eastAsia"/>
        </w:rPr>
        <w:t>　　　　四 行业潜在进入者的威胁</w:t>
      </w:r>
      <w:r>
        <w:rPr>
          <w:rFonts w:hint="eastAsia"/>
        </w:rPr>
        <w:br/>
      </w:r>
      <w:r>
        <w:rPr>
          <w:rFonts w:hint="eastAsia"/>
        </w:rPr>
        <w:t>　　　　五 替代品的威胁</w:t>
      </w:r>
      <w:r>
        <w:rPr>
          <w:rFonts w:hint="eastAsia"/>
        </w:rPr>
        <w:br/>
      </w:r>
      <w:r>
        <w:rPr>
          <w:rFonts w:hint="eastAsia"/>
        </w:rPr>
        <w:t>　　　　六 竞争策略及对策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草甘膦企业竞争力分析</w:t>
      </w:r>
      <w:r>
        <w:rPr>
          <w:rFonts w:hint="eastAsia"/>
        </w:rPr>
        <w:br/>
      </w:r>
      <w:r>
        <w:rPr>
          <w:rFonts w:hint="eastAsia"/>
        </w:rPr>
        <w:t>　　第一节 新安化工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江山股份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第三节 华星化工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第四节 中.智林.－其他企业分析</w:t>
      </w:r>
      <w:r>
        <w:rPr>
          <w:rFonts w:hint="eastAsia"/>
        </w:rPr>
        <w:br/>
      </w:r>
      <w:r>
        <w:rPr>
          <w:rFonts w:hint="eastAsia"/>
        </w:rPr>
        <w:t>　　　　一 山东润博化工</w:t>
      </w:r>
      <w:r>
        <w:rPr>
          <w:rFonts w:hint="eastAsia"/>
        </w:rPr>
        <w:br/>
      </w:r>
      <w:r>
        <w:rPr>
          <w:rFonts w:hint="eastAsia"/>
        </w:rPr>
        <w:t>　　　　二 福建三农集团</w:t>
      </w:r>
      <w:r>
        <w:rPr>
          <w:rFonts w:hint="eastAsia"/>
        </w:rPr>
        <w:br/>
      </w:r>
      <w:r>
        <w:rPr>
          <w:rFonts w:hint="eastAsia"/>
        </w:rPr>
        <w:t>　　　　三 常熟市农药厂</w:t>
      </w:r>
      <w:r>
        <w:rPr>
          <w:rFonts w:hint="eastAsia"/>
        </w:rPr>
        <w:br/>
      </w:r>
      <w:r>
        <w:rPr>
          <w:rFonts w:hint="eastAsia"/>
        </w:rPr>
        <w:t>　　　　四 允发化工（上海）</w:t>
      </w:r>
      <w:r>
        <w:rPr>
          <w:rFonts w:hint="eastAsia"/>
        </w:rPr>
        <w:br/>
      </w:r>
      <w:r>
        <w:rPr>
          <w:rFonts w:hint="eastAsia"/>
        </w:rPr>
        <w:t>　　　　五 广西壮族自治区化工研究院</w:t>
      </w:r>
      <w:r>
        <w:rPr>
          <w:rFonts w:hint="eastAsia"/>
        </w:rPr>
        <w:br/>
      </w:r>
      <w:r>
        <w:rPr>
          <w:rFonts w:hint="eastAsia"/>
        </w:rPr>
        <w:t>　　　　六 鹤壁市农林制药</w:t>
      </w:r>
      <w:r>
        <w:rPr>
          <w:rFonts w:hint="eastAsia"/>
        </w:rPr>
        <w:br/>
      </w:r>
      <w:r>
        <w:rPr>
          <w:rFonts w:hint="eastAsia"/>
        </w:rPr>
        <w:t>　　　　七 乐山市福华农药科技</w:t>
      </w:r>
      <w:r>
        <w:rPr>
          <w:rFonts w:hint="eastAsia"/>
        </w:rPr>
        <w:br/>
      </w:r>
      <w:r>
        <w:rPr>
          <w:rFonts w:hint="eastAsia"/>
        </w:rPr>
        <w:t>　　　　八 桐庐贝斯特化工</w:t>
      </w:r>
      <w:r>
        <w:rPr>
          <w:rFonts w:hint="eastAsia"/>
        </w:rPr>
        <w:br/>
      </w:r>
      <w:r>
        <w:rPr>
          <w:rFonts w:hint="eastAsia"/>
        </w:rPr>
        <w:t>　　图表 1 草甘膦不同工艺主要原料一览表</w:t>
      </w:r>
      <w:r>
        <w:rPr>
          <w:rFonts w:hint="eastAsia"/>
        </w:rPr>
        <w:br/>
      </w:r>
      <w:r>
        <w:rPr>
          <w:rFonts w:hint="eastAsia"/>
        </w:rPr>
        <w:t>　　图表 2 草甘膦不同工艺的中间体及副产物一览表</w:t>
      </w:r>
      <w:r>
        <w:rPr>
          <w:rFonts w:hint="eastAsia"/>
        </w:rPr>
        <w:br/>
      </w:r>
      <w:r>
        <w:rPr>
          <w:rFonts w:hint="eastAsia"/>
        </w:rPr>
        <w:t>　　图表 3 氯乙酸—甘氨酸法生产草甘膦三废排放与治理方式</w:t>
      </w:r>
      <w:r>
        <w:rPr>
          <w:rFonts w:hint="eastAsia"/>
        </w:rPr>
        <w:br/>
      </w:r>
      <w:r>
        <w:rPr>
          <w:rFonts w:hint="eastAsia"/>
        </w:rPr>
        <w:t>　　图表 4 氢氰酸-IDA法生产草甘膦三废排放与治理方式</w:t>
      </w:r>
      <w:r>
        <w:rPr>
          <w:rFonts w:hint="eastAsia"/>
        </w:rPr>
        <w:br/>
      </w:r>
      <w:r>
        <w:rPr>
          <w:rFonts w:hint="eastAsia"/>
        </w:rPr>
        <w:t>　　图表 5 不同工艺草甘膦原料成本对比</w:t>
      </w:r>
      <w:r>
        <w:rPr>
          <w:rFonts w:hint="eastAsia"/>
        </w:rPr>
        <w:br/>
      </w:r>
      <w:r>
        <w:rPr>
          <w:rFonts w:hint="eastAsia"/>
        </w:rPr>
        <w:t>　　图表 7 2002-2008年国内草甘膦产量变化图</w:t>
      </w:r>
      <w:r>
        <w:rPr>
          <w:rFonts w:hint="eastAsia"/>
        </w:rPr>
        <w:br/>
      </w:r>
      <w:r>
        <w:rPr>
          <w:rFonts w:hint="eastAsia"/>
        </w:rPr>
        <w:t>　　图表 8 国内部分草甘膦企业新扩建情况一览表</w:t>
      </w:r>
      <w:r>
        <w:rPr>
          <w:rFonts w:hint="eastAsia"/>
        </w:rPr>
        <w:br/>
      </w:r>
      <w:r>
        <w:rPr>
          <w:rFonts w:hint="eastAsia"/>
        </w:rPr>
        <w:t>　　图表 9 2007-2008年浙江新安化工集团财务运行一览表</w:t>
      </w:r>
      <w:r>
        <w:rPr>
          <w:rFonts w:hint="eastAsia"/>
        </w:rPr>
        <w:br/>
      </w:r>
      <w:r>
        <w:rPr>
          <w:rFonts w:hint="eastAsia"/>
        </w:rPr>
        <w:t>　　图表 10 2008年月浙江新安化工集团主营业务结构一览表</w:t>
      </w:r>
      <w:r>
        <w:rPr>
          <w:rFonts w:hint="eastAsia"/>
        </w:rPr>
        <w:br/>
      </w:r>
      <w:r>
        <w:rPr>
          <w:rFonts w:hint="eastAsia"/>
        </w:rPr>
        <w:t>　　图表 11 2007年浙江新安化工集团主营业务结构一览表</w:t>
      </w:r>
      <w:r>
        <w:rPr>
          <w:rFonts w:hint="eastAsia"/>
        </w:rPr>
        <w:br/>
      </w:r>
      <w:r>
        <w:rPr>
          <w:rFonts w:hint="eastAsia"/>
        </w:rPr>
        <w:t>　　图表 12 2007年镇江江南化工厂财务运行一览表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f5e709a94d63" w:history="1">
        <w:r>
          <w:rPr>
            <w:rStyle w:val="Hyperlink"/>
          </w:rPr>
          <w:t>2009-2010年中国草甘膦产业全景调研报告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0f5e709a94d63" w:history="1">
        <w:r>
          <w:rPr>
            <w:rStyle w:val="Hyperlink"/>
          </w:rPr>
          <w:t>https://www.20087.com/2009-08/R_2009_2010caoganzuochanyequanjingdiaoBaoGao.html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a133de57b4059" w:history="1">
      <w:r>
        <w:rPr>
          <w:rStyle w:val="Hyperlink"/>
        </w:rPr>
        <w:t>2009-2010年中国草甘膦产业全景调研报告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caoganzuochanyequanjingdiaoBaoGao.html" TargetMode="External" Id="R7030f5e709a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caoganzuochanyequanjingdiaoBaoGao.html" TargetMode="External" Id="Rfc0a133de57b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2009-08-12T06:21:00Z</dcterms:created>
  <dcterms:modified xsi:type="dcterms:W3CDTF">2009-08-12T07:21:00Z</dcterms:modified>
  <dc:subject>2009-2010年中国草甘膦产业全景调研报告</dc:subject>
  <dc:title>2009-2010年中国草甘膦产业全景调研报告</dc:title>
  <cp:keywords>2009-2010年中国草甘膦产业全景调研报告</cp:keywords>
  <dc:description>2009-2010年中国草甘膦产业全景调研报告</dc:description>
</cp:coreProperties>
</file>