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02f6679f64b2a" w:history="1">
              <w:r>
                <w:rPr>
                  <w:rStyle w:val="Hyperlink"/>
                </w:rPr>
                <w:t>2009-2012中国聚乙烯纤维市场调查与投资咨询研究报告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02f6679f64b2a" w:history="1">
              <w:r>
                <w:rPr>
                  <w:rStyle w:val="Hyperlink"/>
                </w:rPr>
                <w:t>2009-2012中国聚乙烯纤维市场调查与投资咨询研究报告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f02f6679f64b2a" w:history="1">
                <w:r>
                  <w:rPr>
                    <w:rStyle w:val="Hyperlink"/>
                  </w:rPr>
                  <w:t>https://www.20087.com/2009-08/R_2009_2012zhongguojuyixixianweishichaBaoGao.html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纤维是由线型聚乙烯（高密度聚乙烯）纺制成的聚烯烃纤维。又称乙纶。高强高模聚乙烯纤维与碳纤维、芳纶并称为当今世界三大高科技纤维，因其分子量极高，主链结合好，取向度、结晶度高，强度为当今所有新型化纤材料之最，在高级轻质复合材料中显示出极大的优势。被广泛应用于国防、安全防护、航空航天、航海、兵器、造船等诸多领域，成为目前发展最快的高性能纤维。</w:t>
      </w:r>
      <w:r>
        <w:rPr>
          <w:rFonts w:hint="eastAsia"/>
        </w:rPr>
        <w:br/>
      </w:r>
      <w:r>
        <w:rPr>
          <w:rFonts w:hint="eastAsia"/>
        </w:rPr>
        <w:t>　　高强高模聚乙烯纤维依旧是世界范围内的稀缺物资，生产技术难度极大，开发制造门槛较高，这种纤维目前全球年产量也仅为9000吨，我国年产量仅1500吨左右，目前国际上只有荷兰、美国、日本的三家公司能够工业化生产，世界年总产能仅15万吨左右，国内年产能仅2000吨，且装置规模都很小。如今，中国成了继荷兰、美国、日本之后的第四个超高强PE 生产国。</w:t>
      </w:r>
      <w:r>
        <w:rPr>
          <w:rFonts w:hint="eastAsia"/>
        </w:rPr>
        <w:br/>
      </w:r>
      <w:r>
        <w:rPr>
          <w:rFonts w:hint="eastAsia"/>
        </w:rPr>
        <w:t>　　目前国内对HSHMPE的年需求量在6000t以上，我国HSHMPE年产量已达5000余吨，不仅可以替代从国外进口，而且可以出口创汇，每年出口收入超过2亿元。</w:t>
      </w:r>
      <w:r>
        <w:rPr>
          <w:rFonts w:hint="eastAsia"/>
        </w:rPr>
        <w:br/>
      </w:r>
      <w:r>
        <w:rPr>
          <w:rFonts w:hint="eastAsia"/>
        </w:rPr>
        <w:t>　　高强PE纤维目前主要用于航空航天，防弹、防割等安全防护用品，各种海洋工程用绳缆，复合增强材料等方面，而且在某些领域的应用具有不可替代性。由于高强PE纤维较碳纤维和芳纶有更好的性价比，因此自问世以来，其产销量年均增长速度超过了另两类特种纤维芳纶和碳纤维，表现出强劲的市场潜力。</w:t>
      </w:r>
      <w:r>
        <w:rPr>
          <w:rFonts w:hint="eastAsia"/>
        </w:rPr>
        <w:br/>
      </w:r>
      <w:r>
        <w:rPr>
          <w:rFonts w:hint="eastAsia"/>
        </w:rPr>
        <w:t>　　经调研，目前全世界超高分子量聚乙烯纤维的产量约为8,000吨，国内产量约1,500吨，而全世界目前的需求量约为10,000吨，而且每年以35%的速度增长。尽管国外公司和国内企业纷纷扩产和投入巨资研发，但由于该纤维所具有的特有性能，预计未来几年内仍有较好的市场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02f6679f64b2a" w:history="1">
        <w:r>
          <w:rPr>
            <w:rStyle w:val="Hyperlink"/>
          </w:rPr>
          <w:t>2009-2012中国聚乙烯纤维市场调查与投资咨询研究报告</w:t>
        </w:r>
      </w:hyperlink>
      <w:r>
        <w:rPr>
          <w:rFonts w:hint="eastAsia"/>
        </w:rPr>
        <w:t>》内容严谨、数据翔实，更辅以大量直观的图表帮助保健食品企业准确把握行业发展动向、正确制定企业竞争战略和投资策略。本报告依据国家统计局、海关总署和国家信息中心等渠道发布的权威数据，以及我中心对保健食品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聚乙烯相关概述</w:t>
      </w:r>
      <w:r>
        <w:rPr>
          <w:rFonts w:hint="eastAsia"/>
        </w:rPr>
        <w:br/>
      </w:r>
      <w:r>
        <w:rPr>
          <w:rFonts w:hint="eastAsia"/>
        </w:rPr>
        <w:t>　　第一节 聚乙烯基本介绍</w:t>
      </w:r>
      <w:r>
        <w:rPr>
          <w:rFonts w:hint="eastAsia"/>
        </w:rPr>
        <w:br/>
      </w:r>
      <w:r>
        <w:rPr>
          <w:rFonts w:hint="eastAsia"/>
        </w:rPr>
        <w:t>　　　　一、聚乙烯简介</w:t>
      </w:r>
      <w:r>
        <w:rPr>
          <w:rFonts w:hint="eastAsia"/>
        </w:rPr>
        <w:br/>
      </w:r>
      <w:r>
        <w:rPr>
          <w:rFonts w:hint="eastAsia"/>
        </w:rPr>
        <w:t>　　　　二、聚乙烯的种类</w:t>
      </w:r>
      <w:r>
        <w:rPr>
          <w:rFonts w:hint="eastAsia"/>
        </w:rPr>
        <w:br/>
      </w:r>
      <w:r>
        <w:rPr>
          <w:rFonts w:hint="eastAsia"/>
        </w:rPr>
        <w:t>　　　　三、聚乙烯的加工和应用</w:t>
      </w:r>
      <w:r>
        <w:rPr>
          <w:rFonts w:hint="eastAsia"/>
        </w:rPr>
        <w:br/>
      </w:r>
      <w:r>
        <w:rPr>
          <w:rFonts w:hint="eastAsia"/>
        </w:rPr>
        <w:t>　　第二节 聚乙烯的特性及生产方法</w:t>
      </w:r>
      <w:r>
        <w:rPr>
          <w:rFonts w:hint="eastAsia"/>
        </w:rPr>
        <w:br/>
      </w:r>
      <w:r>
        <w:rPr>
          <w:rFonts w:hint="eastAsia"/>
        </w:rPr>
        <w:t>　　　　一、聚乙烯的性能</w:t>
      </w:r>
      <w:r>
        <w:rPr>
          <w:rFonts w:hint="eastAsia"/>
        </w:rPr>
        <w:br/>
      </w:r>
      <w:r>
        <w:rPr>
          <w:rFonts w:hint="eastAsia"/>
        </w:rPr>
        <w:t>　　　　二、聚乙烯成型特性</w:t>
      </w:r>
      <w:r>
        <w:rPr>
          <w:rFonts w:hint="eastAsia"/>
        </w:rPr>
        <w:br/>
      </w:r>
      <w:r>
        <w:rPr>
          <w:rFonts w:hint="eastAsia"/>
        </w:rPr>
        <w:t>　　　　三、聚乙烯的生产方法</w:t>
      </w:r>
      <w:r>
        <w:rPr>
          <w:rFonts w:hint="eastAsia"/>
        </w:rPr>
        <w:br/>
      </w:r>
      <w:r>
        <w:rPr>
          <w:rFonts w:hint="eastAsia"/>
        </w:rPr>
        <w:t>　　第三节 线性低密度聚乙烯概述</w:t>
      </w:r>
      <w:r>
        <w:rPr>
          <w:rFonts w:hint="eastAsia"/>
        </w:rPr>
        <w:br/>
      </w:r>
      <w:r>
        <w:rPr>
          <w:rFonts w:hint="eastAsia"/>
        </w:rPr>
        <w:t>　　　　一、LLDPE简介</w:t>
      </w:r>
      <w:r>
        <w:rPr>
          <w:rFonts w:hint="eastAsia"/>
        </w:rPr>
        <w:br/>
      </w:r>
      <w:r>
        <w:rPr>
          <w:rFonts w:hint="eastAsia"/>
        </w:rPr>
        <w:t>　　　　二、LLDPE的加工</w:t>
      </w:r>
      <w:r>
        <w:rPr>
          <w:rFonts w:hint="eastAsia"/>
        </w:rPr>
        <w:br/>
      </w:r>
      <w:r>
        <w:rPr>
          <w:rFonts w:hint="eastAsia"/>
        </w:rPr>
        <w:t>　　　　三、LLDPE的应用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2008-2009年世界聚乙烯纤维行业发展状况分析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2008-2009年世界聚乙烯纤维行业概况</w:t>
      </w:r>
      <w:r>
        <w:rPr>
          <w:rFonts w:hint="eastAsia"/>
        </w:rPr>
        <w:br/>
      </w:r>
      <w:r>
        <w:rPr>
          <w:rFonts w:hint="eastAsia"/>
        </w:rPr>
        <w:t>　　第二节 2008-2009年世界聚乙烯纤维主要国家运行情况分析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三、西欧</w:t>
      </w:r>
      <w:r>
        <w:rPr>
          <w:rFonts w:hint="eastAsia"/>
        </w:rPr>
        <w:br/>
      </w:r>
      <w:r>
        <w:rPr>
          <w:rFonts w:hint="eastAsia"/>
        </w:rPr>
        <w:t>　　第三节 2008-2009年世界聚乙烯纤维行业存在的问题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2008-2009年中国聚乙烯纤维行业运行环境分析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2008-2009年中国聚乙烯纤维行业发展政策环境分析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一、关税调整对行业的影响</w:t>
      </w:r>
      <w:r>
        <w:rPr>
          <w:rFonts w:hint="eastAsia"/>
        </w:rPr>
        <w:br/>
      </w:r>
      <w:r>
        <w:rPr>
          <w:rFonts w:hint="eastAsia"/>
        </w:rPr>
        <w:t>　　　　二、节能减排政策对行业的影响</w:t>
      </w:r>
      <w:r>
        <w:rPr>
          <w:rFonts w:hint="eastAsia"/>
        </w:rPr>
        <w:br/>
      </w:r>
      <w:r>
        <w:rPr>
          <w:rFonts w:hint="eastAsia"/>
        </w:rPr>
        <w:t>　　　　三、其它管理政策对行业的影响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2008-2009年聚乙烯纤维国内市场综述</w:t>
      </w:r>
      <w:r>
        <w:rPr>
          <w:rFonts w:hint="eastAsia"/>
        </w:rPr>
        <w:br/>
      </w:r>
      <w:r>
        <w:rPr>
          <w:rFonts w:hint="eastAsia"/>
        </w:rPr>
        <w:t>　　第一节 2008-2009年聚乙烯纤维市场状况分析</w:t>
      </w:r>
      <w:r>
        <w:rPr>
          <w:rFonts w:hint="eastAsia"/>
        </w:rPr>
        <w:br/>
      </w:r>
      <w:r>
        <w:rPr>
          <w:rFonts w:hint="eastAsia"/>
        </w:rPr>
        <w:t>　　第二节 2008-2009年聚乙烯纤维产量分析</w:t>
      </w:r>
      <w:r>
        <w:rPr>
          <w:rFonts w:hint="eastAsia"/>
        </w:rPr>
        <w:br/>
      </w:r>
      <w:r>
        <w:rPr>
          <w:rFonts w:hint="eastAsia"/>
        </w:rPr>
        <w:t>　　第三节 2008-2009年聚乙烯纤维需求量分析</w:t>
      </w:r>
      <w:r>
        <w:rPr>
          <w:rFonts w:hint="eastAsia"/>
        </w:rPr>
        <w:br/>
      </w:r>
      <w:r>
        <w:rPr>
          <w:rFonts w:hint="eastAsia"/>
        </w:rPr>
        <w:t>　　第四节 2008-2009年聚乙烯纤维产供需状况分析</w:t>
      </w:r>
      <w:r>
        <w:rPr>
          <w:rFonts w:hint="eastAsia"/>
        </w:rPr>
        <w:br/>
      </w:r>
      <w:r>
        <w:rPr>
          <w:rFonts w:hint="eastAsia"/>
        </w:rPr>
        <w:t>　　第五节 2008-2009年聚乙烯纤维价格分析</w:t>
      </w:r>
      <w:r>
        <w:rPr>
          <w:rFonts w:hint="eastAsia"/>
        </w:rPr>
        <w:br/>
      </w:r>
      <w:r>
        <w:rPr>
          <w:rFonts w:hint="eastAsia"/>
        </w:rPr>
        <w:t>　　第六节 2008-2009年聚乙烯纤维进出口状况分析</w:t>
      </w:r>
      <w:r>
        <w:rPr>
          <w:rFonts w:hint="eastAsia"/>
        </w:rPr>
        <w:br/>
      </w:r>
      <w:r>
        <w:rPr>
          <w:rFonts w:hint="eastAsia"/>
        </w:rPr>
        <w:t>　　第七节 聚乙烯重点企业分析</w:t>
      </w:r>
      <w:r>
        <w:rPr>
          <w:rFonts w:hint="eastAsia"/>
        </w:rPr>
        <w:br/>
      </w:r>
      <w:r>
        <w:rPr>
          <w:rFonts w:hint="eastAsia"/>
        </w:rPr>
        <w:t>　　　　一、淮安市高鸿新材料有限公司</w:t>
      </w:r>
      <w:r>
        <w:rPr>
          <w:rFonts w:hint="eastAsia"/>
        </w:rPr>
        <w:br/>
      </w:r>
      <w:r>
        <w:rPr>
          <w:rFonts w:hint="eastAsia"/>
        </w:rPr>
        <w:t>　　　　二、山东爱地高分子材料有限公司</w:t>
      </w:r>
      <w:r>
        <w:rPr>
          <w:rFonts w:hint="eastAsia"/>
        </w:rPr>
        <w:br/>
      </w:r>
      <w:r>
        <w:rPr>
          <w:rFonts w:hint="eastAsia"/>
        </w:rPr>
        <w:t>　　　　三、宁波大成新材料股份有限公司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2008-2009年聚乙烯纤维的应用领域</w:t>
      </w:r>
      <w:r>
        <w:rPr>
          <w:rFonts w:hint="eastAsia"/>
        </w:rPr>
        <w:br/>
      </w:r>
      <w:r>
        <w:rPr>
          <w:rFonts w:hint="eastAsia"/>
        </w:rPr>
        <w:t>　　第一节 2008-2009年国防军需装备行业</w:t>
      </w:r>
      <w:r>
        <w:rPr>
          <w:rFonts w:hint="eastAsia"/>
        </w:rPr>
        <w:br/>
      </w:r>
      <w:r>
        <w:rPr>
          <w:rFonts w:hint="eastAsia"/>
        </w:rPr>
        <w:t>　　第二节 2008-2009年航空航天行业</w:t>
      </w:r>
      <w:r>
        <w:rPr>
          <w:rFonts w:hint="eastAsia"/>
        </w:rPr>
        <w:br/>
      </w:r>
      <w:r>
        <w:rPr>
          <w:rFonts w:hint="eastAsia"/>
        </w:rPr>
        <w:t>　　第三节 2008-2009年远洋绳缆行业</w:t>
      </w:r>
      <w:r>
        <w:rPr>
          <w:rFonts w:hint="eastAsia"/>
        </w:rPr>
        <w:br/>
      </w:r>
      <w:r>
        <w:rPr>
          <w:rFonts w:hint="eastAsia"/>
        </w:rPr>
        <w:t>　　第四节 2008-2009年深海抗风浪网箱行业</w:t>
      </w:r>
      <w:r>
        <w:rPr>
          <w:rFonts w:hint="eastAsia"/>
        </w:rPr>
        <w:br/>
      </w:r>
      <w:r>
        <w:rPr>
          <w:rFonts w:hint="eastAsia"/>
        </w:rPr>
        <w:t>　　第五节 2008-2009年体育器材行业</w:t>
      </w:r>
      <w:r>
        <w:rPr>
          <w:rFonts w:hint="eastAsia"/>
        </w:rPr>
        <w:br/>
      </w:r>
      <w:r>
        <w:rPr>
          <w:rFonts w:hint="eastAsia"/>
        </w:rPr>
        <w:t>　　第六节 2008-2009年其他相关行业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2008-2009年聚乙烯纤维在建设项目</w:t>
      </w:r>
      <w:r>
        <w:rPr>
          <w:rFonts w:hint="eastAsia"/>
        </w:rPr>
        <w:br/>
      </w:r>
      <w:r>
        <w:rPr>
          <w:rFonts w:hint="eastAsia"/>
        </w:rPr>
        <w:t>　　第一节 2008-2009年外资企业在华投资分析</w:t>
      </w:r>
      <w:r>
        <w:rPr>
          <w:rFonts w:hint="eastAsia"/>
        </w:rPr>
        <w:br/>
      </w:r>
      <w:r>
        <w:rPr>
          <w:rFonts w:hint="eastAsia"/>
        </w:rPr>
        <w:t>　　第二节 2008-2009年本土企业产能扩张分析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2008-2009年聚乙烯纤维产业投资策略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2009-2012年中国聚乙烯纤维投资前景分析</w:t>
      </w:r>
      <w:r>
        <w:rPr>
          <w:rFonts w:hint="eastAsia"/>
        </w:rPr>
        <w:br/>
      </w:r>
      <w:r>
        <w:rPr>
          <w:rFonts w:hint="eastAsia"/>
        </w:rPr>
        <w:t>　　第一节 2009-2012年中国聚乙烯纤维投资机会分析</w:t>
      </w:r>
      <w:r>
        <w:rPr>
          <w:rFonts w:hint="eastAsia"/>
        </w:rPr>
        <w:br/>
      </w:r>
      <w:r>
        <w:rPr>
          <w:rFonts w:hint="eastAsia"/>
        </w:rPr>
        <w:t>　　第二节 中智.林.－2009-2012年中国聚乙烯纤维投资风险分析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五、政策风险分析</w:t>
      </w:r>
      <w:r>
        <w:rPr>
          <w:rFonts w:hint="eastAsia"/>
        </w:rPr>
        <w:br/>
      </w:r>
      <w:r>
        <w:rPr>
          <w:rFonts w:hint="eastAsia"/>
        </w:rPr>
        <w:t>　　　　六、其他风险分析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大成冻胶纺丝工艺流程</w:t>
      </w:r>
      <w:r>
        <w:rPr>
          <w:rFonts w:hint="eastAsia"/>
        </w:rPr>
        <w:br/>
      </w:r>
      <w:r>
        <w:rPr>
          <w:rFonts w:hint="eastAsia"/>
        </w:rPr>
        <w:t>　　图表2 2000-2009年上半年我国GDP及同比增长</w:t>
      </w:r>
      <w:r>
        <w:rPr>
          <w:rFonts w:hint="eastAsia"/>
        </w:rPr>
        <w:br/>
      </w:r>
      <w:r>
        <w:rPr>
          <w:rFonts w:hint="eastAsia"/>
        </w:rPr>
        <w:t>　　图表3 2007-2008年淮安市高鸿新材料有限公司资产结构</w:t>
      </w:r>
      <w:r>
        <w:rPr>
          <w:rFonts w:hint="eastAsia"/>
        </w:rPr>
        <w:br/>
      </w:r>
      <w:r>
        <w:rPr>
          <w:rFonts w:hint="eastAsia"/>
        </w:rPr>
        <w:t>　　图表 4 2007-2008年淮安市高鸿新材料有限公司盈利结构</w:t>
      </w:r>
      <w:r>
        <w:rPr>
          <w:rFonts w:hint="eastAsia"/>
        </w:rPr>
        <w:br/>
      </w:r>
      <w:r>
        <w:rPr>
          <w:rFonts w:hint="eastAsia"/>
        </w:rPr>
        <w:t>　　图表 7 2007-2008年山东爱地高分子材料有限公司盈利结构</w:t>
      </w:r>
      <w:r>
        <w:rPr>
          <w:rFonts w:hint="eastAsia"/>
        </w:rPr>
        <w:br/>
      </w:r>
      <w:r>
        <w:rPr>
          <w:rFonts w:hint="eastAsia"/>
        </w:rPr>
        <w:t>　　图表 9 2007-2008年宁波大成新材料股份有限公司资产结构</w:t>
      </w:r>
      <w:r>
        <w:rPr>
          <w:rFonts w:hint="eastAsia"/>
        </w:rPr>
        <w:br/>
      </w:r>
      <w:r>
        <w:rPr>
          <w:rFonts w:hint="eastAsia"/>
        </w:rPr>
        <w:t>　　图表 10 2007-2008年宁波大成新材料股份有限公司盈利结构</w:t>
      </w:r>
      <w:r>
        <w:rPr>
          <w:rFonts w:hint="eastAsia"/>
        </w:rPr>
        <w:br/>
      </w:r>
      <w:r>
        <w:rPr>
          <w:rFonts w:hint="eastAsia"/>
        </w:rPr>
        <w:t>　　图表 11 2007-2008年宁波大成新材料股份有限公司成本费用</w:t>
      </w:r>
      <w:r>
        <w:rPr>
          <w:rFonts w:hint="eastAsia"/>
        </w:rPr>
        <w:br/>
      </w:r>
      <w:r>
        <w:rPr>
          <w:rFonts w:hint="eastAsia"/>
        </w:rPr>
        <w:t>　　图表12 主要规格及技术指标</w:t>
      </w:r>
      <w:r>
        <w:rPr>
          <w:rFonts w:hint="eastAsia"/>
        </w:rPr>
        <w:br/>
      </w:r>
      <w:r>
        <w:rPr>
          <w:rFonts w:hint="eastAsia"/>
        </w:rPr>
        <w:t>　　图表13 ZTX99高强高模聚乙烯纤维产品企业标准</w:t>
      </w:r>
      <w:r>
        <w:rPr>
          <w:rFonts w:hint="eastAsia"/>
        </w:rPr>
        <w:br/>
      </w:r>
      <w:r>
        <w:rPr>
          <w:rFonts w:hint="eastAsia"/>
        </w:rPr>
        <w:t>　　图表14 应力 应变曲线</w:t>
      </w:r>
      <w:r>
        <w:rPr>
          <w:rFonts w:hint="eastAsia"/>
        </w:rPr>
        <w:br/>
      </w:r>
      <w:r>
        <w:rPr>
          <w:rFonts w:hint="eastAsia"/>
        </w:rPr>
        <w:t>　　图表15 高技术纤维的主要性能比较表</w:t>
      </w:r>
      <w:r>
        <w:rPr>
          <w:rFonts w:hint="eastAsia"/>
        </w:rPr>
        <w:br/>
      </w:r>
      <w:r>
        <w:rPr>
          <w:rFonts w:hint="eastAsia"/>
        </w:rPr>
        <w:t>　　图表16 销售模式分类</w:t>
      </w:r>
      <w:r>
        <w:rPr>
          <w:rFonts w:hint="eastAsia"/>
        </w:rPr>
        <w:br/>
      </w:r>
      <w:r>
        <w:rPr>
          <w:rFonts w:hint="eastAsia"/>
        </w:rPr>
        <w:t>　　图表18 2008年-2009年6月国际原油现货价格走势图</w:t>
      </w:r>
      <w:r>
        <w:rPr>
          <w:rFonts w:hint="eastAsia"/>
        </w:rPr>
        <w:br/>
      </w:r>
      <w:r>
        <w:rPr>
          <w:rFonts w:hint="eastAsia"/>
        </w:rPr>
        <w:t>　　图表 19公司业务相关资格证书-全国市场研究行业协会会员证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20公司业务相关资格证书-竞争情报协会会员证书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21公司业务相关资格证书-涉外社会调查许可证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02f6679f64b2a" w:history="1">
        <w:r>
          <w:rPr>
            <w:rStyle w:val="Hyperlink"/>
          </w:rPr>
          <w:t>2009-2012中国聚乙烯纤维市场调查与投资咨询研究报告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f02f6679f64b2a" w:history="1">
        <w:r>
          <w:rPr>
            <w:rStyle w:val="Hyperlink"/>
          </w:rPr>
          <w:t>https://www.20087.com/2009-08/R_2009_2012zhongguojuyixixianweishichaBaoGao.html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9b02de5d440cf" w:history="1">
      <w:r>
        <w:rPr>
          <w:rStyle w:val="Hyperlink"/>
        </w:rPr>
        <w:t>2009-2012中国聚乙烯纤维市场调查与投资咨询研究报告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zhongguojuyixixianweishichaBaoGao.html" TargetMode="External" Id="R02f02f6679f6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zhongguojuyixixianweishichaBaoGao.html" TargetMode="External" Id="R02d9b02de5d4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2009-08-12T06:11:00Z</dcterms:created>
  <dcterms:modified xsi:type="dcterms:W3CDTF">2009-08-12T07:11:00Z</dcterms:modified>
  <dc:subject>2009-2012中国聚乙烯纤维市场调查与投资咨询研究报告</dc:subject>
  <dc:title>2009-2012中国聚乙烯纤维市场调查与投资咨询研究报告</dc:title>
  <cp:keywords>2009-2012中国聚乙烯纤维市场调查与投资咨询研究报告</cp:keywords>
  <dc:description>2009-2012中国聚乙烯纤维市场调查与投资咨询研究报告</dc:description>
</cp:coreProperties>
</file>