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04b42fe4e47e8" w:history="1">
              <w:r>
                <w:rPr>
                  <w:rStyle w:val="Hyperlink"/>
                </w:rPr>
                <w:t>2009-2012年中国儿童感冒药产业市场走势及发展趋势研究报告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04b42fe4e47e8" w:history="1">
              <w:r>
                <w:rPr>
                  <w:rStyle w:val="Hyperlink"/>
                </w:rPr>
                <w:t>2009-2012年中国儿童感冒药产业市场走势及发展趋势研究报告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04b42fe4e47e8" w:history="1">
                <w:r>
                  <w:rPr>
                    <w:rStyle w:val="Hyperlink"/>
                  </w:rPr>
                  <w:t>https://www.20087.com/2009-08/R_2009_2012ertongganmaoyaochanyeshicha.html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904b42fe4e47e8" w:history="1">
        <w:r>
          <w:rPr>
            <w:rStyle w:val="Hyperlink"/>
          </w:rPr>
          <w:t>2009-2012年中国儿童感冒药产业市场走势及发展趋势研究报告</w:t>
        </w:r>
      </w:hyperlink>
      <w:r>
        <w:rPr>
          <w:rFonts w:hint="eastAsia"/>
        </w:rPr>
        <w:t>》基于多年监测调研数据，结合儿童感冒药行业现状与发展前景，全面分析了儿童感冒药市场需求、市场规模、产业链构成、价格机制以及儿童感冒药细分市场特性。儿童感冒药报告客观评估了市场前景，预测了发展趋势，深入分析了品牌竞争、市场集中度及儿童感冒药重点企业运营状况。同时，儿童感冒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2008-年世界儿童感冒药市场发展状况分析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2008-2009年世界感冒药产业发展分析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　　三、世界主要品牌感冒药价格走势分析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2008-2009年世界主要国家儿童感冒药市场发展分析</w:t>
      </w:r>
      <w:r>
        <w:rPr>
          <w:rFonts w:hint="eastAsia"/>
        </w:rPr>
        <w:br/>
      </w:r>
      <w:r>
        <w:rPr>
          <w:rFonts w:hint="eastAsia"/>
        </w:rPr>
        <w:t>　　　　一、美国儿童感冒药市场分析</w:t>
      </w:r>
      <w:r>
        <w:rPr>
          <w:rFonts w:hint="eastAsia"/>
        </w:rPr>
        <w:br/>
      </w:r>
      <w:r>
        <w:rPr>
          <w:rFonts w:hint="eastAsia"/>
        </w:rPr>
        <w:t>　　　　二、英国发布儿童用感冒药新建议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三、加拿大决定制定儿童感冒药标签</w:t>
      </w:r>
      <w:r>
        <w:rPr>
          <w:rFonts w:hint="eastAsia"/>
        </w:rPr>
        <w:br/>
      </w:r>
      <w:r>
        <w:rPr>
          <w:rFonts w:hint="eastAsia"/>
        </w:rPr>
        <w:t>　　第三节 2009-2012年世界儿童感冒药产业发展趋势分析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2008-年中国儿童感冒药行业运行环境那个分析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三、新医改对儿童感冒药行业的影响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四、医药固定投资情况分析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一、儿童感冒药产业市场回顾</w:t>
      </w:r>
      <w:r>
        <w:rPr>
          <w:rFonts w:hint="eastAsia"/>
        </w:rPr>
        <w:br/>
      </w:r>
      <w:r>
        <w:rPr>
          <w:rFonts w:hint="eastAsia"/>
        </w:rPr>
        <w:t>　　　　二、儿童感冒药市场销量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2008-2009年对中国儿童感冒药市场的及思考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2008-年中国儿童感冒药细分产业发展动态分析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</w:t>
      </w:r>
      <w:r>
        <w:rPr>
          <w:rFonts w:hint="eastAsia"/>
        </w:rPr>
        <w:br/>
      </w:r>
      <w:r>
        <w:rPr>
          <w:rFonts w:hint="eastAsia"/>
        </w:rPr>
        <w:t>　　　　二、儿童感冒药口服液</w:t>
      </w:r>
      <w:r>
        <w:rPr>
          <w:rFonts w:hint="eastAsia"/>
        </w:rPr>
        <w:br/>
      </w:r>
      <w:r>
        <w:rPr>
          <w:rFonts w:hint="eastAsia"/>
        </w:rPr>
        <w:t>　　　　三、儿童感冒药片剂</w:t>
      </w:r>
      <w:r>
        <w:rPr>
          <w:rFonts w:hint="eastAsia"/>
        </w:rPr>
        <w:br/>
      </w:r>
      <w:r>
        <w:rPr>
          <w:rFonts w:hint="eastAsia"/>
        </w:rPr>
        <w:t>　　　　四、儿童感冒药滴剂</w:t>
      </w:r>
      <w:r>
        <w:rPr>
          <w:rFonts w:hint="eastAsia"/>
        </w:rPr>
        <w:br/>
      </w:r>
      <w:r>
        <w:rPr>
          <w:rFonts w:hint="eastAsia"/>
        </w:rPr>
        <w:t>　　第二节 2008-2009年中国儿童感冒药颗粒剂市场分析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一、儿童感冒药颗粒剂市场销售</w:t>
      </w:r>
      <w:r>
        <w:rPr>
          <w:rFonts w:hint="eastAsia"/>
        </w:rPr>
        <w:br/>
      </w:r>
      <w:r>
        <w:rPr>
          <w:rFonts w:hint="eastAsia"/>
        </w:rPr>
        <w:t>　　　　二、儿童感冒药颗粒剂品牌竞争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2008-2009年中国儿童感冒药口服液市场分析</w:t>
      </w:r>
      <w:r>
        <w:rPr>
          <w:rFonts w:hint="eastAsia"/>
        </w:rPr>
        <w:br/>
      </w:r>
      <w:r>
        <w:rPr>
          <w:rFonts w:hint="eastAsia"/>
        </w:rPr>
        <w:t>　　　　一、儿童感冒药口服液市场销售</w:t>
      </w:r>
      <w:r>
        <w:rPr>
          <w:rFonts w:hint="eastAsia"/>
        </w:rPr>
        <w:br/>
      </w:r>
      <w:r>
        <w:rPr>
          <w:rFonts w:hint="eastAsia"/>
        </w:rPr>
        <w:t>　　　　二、儿童感冒药口服液品牌竞争</w:t>
      </w:r>
      <w:r>
        <w:rPr>
          <w:rFonts w:hint="eastAsia"/>
        </w:rPr>
        <w:br/>
      </w:r>
      <w:r>
        <w:rPr>
          <w:rFonts w:hint="eastAsia"/>
        </w:rPr>
        <w:t>　　第四节 2008-2009年中国儿童感冒药片剂市场分析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一、儿童感冒药片剂市场</w:t>
      </w:r>
      <w:r>
        <w:rPr>
          <w:rFonts w:hint="eastAsia"/>
        </w:rPr>
        <w:br/>
      </w:r>
      <w:r>
        <w:rPr>
          <w:rFonts w:hint="eastAsia"/>
        </w:rPr>
        <w:t>　　　　二、儿童感冒药片剂品牌竞争</w:t>
      </w:r>
      <w:r>
        <w:rPr>
          <w:rFonts w:hint="eastAsia"/>
        </w:rPr>
        <w:br/>
      </w:r>
      <w:r>
        <w:rPr>
          <w:rFonts w:hint="eastAsia"/>
        </w:rPr>
        <w:t>　　第五节 2008-2009年中国儿童感冒药滴剂市场分析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一、儿童感冒药滴剂市场</w:t>
      </w:r>
      <w:r>
        <w:rPr>
          <w:rFonts w:hint="eastAsia"/>
        </w:rPr>
        <w:br/>
      </w:r>
      <w:r>
        <w:rPr>
          <w:rFonts w:hint="eastAsia"/>
        </w:rPr>
        <w:t>　　　　二、儿童感冒药滴剂品牌竞争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2008-年中国儿童感冒药消费市场深度调查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2008-2009年中国儿童感冒药市场特征研究</w:t>
      </w:r>
      <w:r>
        <w:rPr>
          <w:rFonts w:hint="eastAsia"/>
        </w:rPr>
        <w:br/>
      </w:r>
      <w:r>
        <w:rPr>
          <w:rFonts w:hint="eastAsia"/>
        </w:rPr>
        <w:t>　　　　一、儿童感冒药市场消费特征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二、儿童感冒药消费者行为</w:t>
      </w:r>
      <w:r>
        <w:rPr>
          <w:rFonts w:hint="eastAsia"/>
        </w:rPr>
        <w:br/>
      </w:r>
      <w:r>
        <w:rPr>
          <w:rFonts w:hint="eastAsia"/>
        </w:rPr>
        <w:t>　　　　三、儿童感冒药市场特征</w:t>
      </w:r>
      <w:r>
        <w:rPr>
          <w:rFonts w:hint="eastAsia"/>
        </w:rPr>
        <w:br/>
      </w:r>
      <w:r>
        <w:rPr>
          <w:rFonts w:hint="eastAsia"/>
        </w:rPr>
        <w:t>　　第二节 2008-2009年中国儿童感冒药消费行为及心理分析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一、主要城市儿童感冒药市场调查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二、消费者治疗儿童感冒的方法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四、消费者青睐主流儿童感冒药品牌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2008-2009年中国儿童感冒药连锁药店市场分析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2008-年中国儿童感冒药行业市场竞争格局分析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2008-2009年中国儿童感冒药行业竞争现状分析</w:t>
      </w:r>
      <w:r>
        <w:rPr>
          <w:rFonts w:hint="eastAsia"/>
        </w:rPr>
        <w:br/>
      </w:r>
      <w:r>
        <w:rPr>
          <w:rFonts w:hint="eastAsia"/>
        </w:rPr>
        <w:t>　　　　一、儿童感冒药行业集中度</w:t>
      </w:r>
      <w:r>
        <w:rPr>
          <w:rFonts w:hint="eastAsia"/>
        </w:rPr>
        <w:br/>
      </w:r>
      <w:r>
        <w:rPr>
          <w:rFonts w:hint="eastAsia"/>
        </w:rPr>
        <w:t>　　　　二、儿童感冒药行业竞争程度</w:t>
      </w:r>
      <w:r>
        <w:rPr>
          <w:rFonts w:hint="eastAsia"/>
        </w:rPr>
        <w:br/>
      </w:r>
      <w:r>
        <w:rPr>
          <w:rFonts w:hint="eastAsia"/>
        </w:rPr>
        <w:t>　　　　三、中国儿童感冒药行业并购重组状况</w:t>
      </w:r>
      <w:r>
        <w:rPr>
          <w:rFonts w:hint="eastAsia"/>
        </w:rPr>
        <w:br/>
      </w:r>
      <w:r>
        <w:rPr>
          <w:rFonts w:hint="eastAsia"/>
        </w:rPr>
        <w:t>　　第二节 2008-2009年中国儿童感冒药产业研发力分析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一、儿童感冒药产业研发重要性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三、中国儿童感冒药研发力问题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一、现有儿童感冒药产品竞争策略</w:t>
      </w:r>
      <w:r>
        <w:rPr>
          <w:rFonts w:hint="eastAsia"/>
        </w:rPr>
        <w:br/>
      </w:r>
      <w:r>
        <w:rPr>
          <w:rFonts w:hint="eastAsia"/>
        </w:rPr>
        <w:t>　　　　二、潜力儿童感冒药品种竞争策略选择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2008-年中国儿童感冒药重点企业经营财务数据分析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远达药业集团哈尔滨中药六厂有限公司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2009-年中国儿童感冒药行业发展前景预测分析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2009-2012年中国儿童感冒药行业发展趋势分析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一、中国儿童感冒药行业发展前景</w:t>
      </w:r>
      <w:r>
        <w:rPr>
          <w:rFonts w:hint="eastAsia"/>
        </w:rPr>
        <w:br/>
      </w:r>
      <w:r>
        <w:rPr>
          <w:rFonts w:hint="eastAsia"/>
        </w:rPr>
        <w:t>　　　　二、主要产品发展前景</w:t>
      </w:r>
      <w:r>
        <w:rPr>
          <w:rFonts w:hint="eastAsia"/>
        </w:rPr>
        <w:br/>
      </w:r>
      <w:r>
        <w:rPr>
          <w:rFonts w:hint="eastAsia"/>
        </w:rPr>
        <w:t>　　　　三、儿童感冒药价格走势</w:t>
      </w:r>
      <w:r>
        <w:rPr>
          <w:rFonts w:hint="eastAsia"/>
        </w:rPr>
        <w:br/>
      </w:r>
      <w:r>
        <w:rPr>
          <w:rFonts w:hint="eastAsia"/>
        </w:rPr>
        <w:t>　　第二节 2009-2012年中国儿童感冒药需求与消费预测分析</w:t>
      </w:r>
      <w:r>
        <w:rPr>
          <w:rFonts w:hint="eastAsia"/>
        </w:rPr>
        <w:br/>
      </w:r>
      <w:r>
        <w:rPr>
          <w:rFonts w:hint="eastAsia"/>
        </w:rPr>
        <w:t>　　　　一、中国儿童感冒药供给预测</w:t>
      </w:r>
      <w:r>
        <w:rPr>
          <w:rFonts w:hint="eastAsia"/>
        </w:rPr>
        <w:br/>
      </w:r>
      <w:r>
        <w:rPr>
          <w:rFonts w:hint="eastAsia"/>
        </w:rPr>
        <w:t>　　　　二、儿童感冒药产品消费预测</w:t>
      </w:r>
      <w:r>
        <w:rPr>
          <w:rFonts w:hint="eastAsia"/>
        </w:rPr>
        <w:br/>
      </w:r>
      <w:r>
        <w:rPr>
          <w:rFonts w:hint="eastAsia"/>
        </w:rPr>
        <w:t>　　　　三、主要儿童感冒药产品进出口预测</w:t>
      </w:r>
      <w:r>
        <w:rPr>
          <w:rFonts w:hint="eastAsia"/>
        </w:rPr>
        <w:br/>
      </w:r>
      <w:r>
        <w:rPr>
          <w:rFonts w:hint="eastAsia"/>
        </w:rPr>
        <w:t>　　第三节 2009-2012年中国儿童感冒药产业市场盈利预测分析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2009-年中国儿童感冒药行业投资机会与风险分析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2009-2012年中国儿童感冒药产业投资环境分析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2009-2012年中国儿童感冒药产业投资机会分析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一、儿童感冒药行业投资效益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2009-2012年中国儿童感冒药产业投资风险分析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2009年2月中国各省市医药制造业行业企业数量统计表（数据均可更新至最新月份）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2009年2月中国各省市医药制造业行业企业数量分布图（数据均可更新至最新月份）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2009年2月底中国各省市医药制造业行业资产统计表（数据均可更新至最新月份）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2009年2月底中国各省市医药制造业行业资产分布图（数据均可更新至最新月份）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2009年医药制造业行业产销率（数据均可更新至最新月份）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远达药业集团哈尔滨中药六厂有限公司盈利指标情况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远达药业集团哈尔滨中药六厂有限公司盈利能力情况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远达药业集团哈尔滨中药六厂有限公司销售收入情况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北京同仁堂科技发展股份公司盈利指标情况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北京同仁堂科技发展股份公司盈利能力情况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北京同仁堂科技发展股份公司销售收入情况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拜耳医药保健有限公司资产负债能力指标分析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2009-2012年中国儿童感冒药需求与消费预测分析</w:t>
      </w:r>
      <w:r>
        <w:rPr>
          <w:rFonts w:hint="eastAsia"/>
        </w:rPr>
        <w:br/>
      </w:r>
      <w:r>
        <w:rPr>
          <w:rFonts w:hint="eastAsia"/>
        </w:rPr>
        <w:t>　　图表 2009-2012年中国儿童感冒药产业市场盈利预测分析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04b42fe4e47e8" w:history="1">
        <w:r>
          <w:rPr>
            <w:rStyle w:val="Hyperlink"/>
          </w:rPr>
          <w:t>2009-2012年中国儿童感冒药产业市场走势及发展趋势研究报告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04b42fe4e47e8" w:history="1">
        <w:r>
          <w:rPr>
            <w:rStyle w:val="Hyperlink"/>
          </w:rPr>
          <w:t>https://www.20087.com/2009-08/R_2009_2012ertongganmaoyaochanyeshicha.html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0d81d1a4143d5" w:history="1">
      <w:r>
        <w:rPr>
          <w:rStyle w:val="Hyperlink"/>
        </w:rPr>
        <w:t>2009-2012年中国儿童感冒药产业市场走势及发展趋势研究报告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ertongganmaoyaochanyeshicha.html" TargetMode="External" Id="Re0904b42fe4e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ertongganmaoyaochanyeshicha.html" TargetMode="External" Id="R04d0d81d1a41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2009-08-06T03:41:00Z</dcterms:created>
  <dcterms:modified xsi:type="dcterms:W3CDTF">2009-08-06T04:41:00Z</dcterms:modified>
  <dc:subject>2009-2012年中国儿童感冒药产业市场走势及发展趋势研究报告</dc:subject>
  <dc:title>2009-2012年中国儿童感冒药产业市场走势及发展趋势研究报告</dc:title>
  <cp:keywords>2009-2012年中国儿童感冒药产业市场走势及发展趋势研究报告</cp:keywords>
  <dc:description>2009-2012年中国儿童感冒药产业市场走势及发展趋势研究报告</dc:description>
</cp:coreProperties>
</file>