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b11a23c264f2d" w:history="1">
              <w:r>
                <w:rPr>
                  <w:rStyle w:val="Hyperlink"/>
                </w:rPr>
                <w:t>2009-2012年中国汽车发电机调节器市场运行态势及发展前景预测分析报告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b11a23c264f2d" w:history="1">
              <w:r>
                <w:rPr>
                  <w:rStyle w:val="Hyperlink"/>
                </w:rPr>
                <w:t>2009-2012年中国汽车发电机调节器市场运行态势及发展前景预测分析报告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b11a23c264f2d" w:history="1">
                <w:r>
                  <w:rPr>
                    <w:rStyle w:val="Hyperlink"/>
                  </w:rPr>
                  <w:t>https://www.20087.com/2009-08/R_2009_2012qichefadianjidiaojieqishichBaoGao.html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2008-2009年世界汽车零部件行业发展概况分析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一、2008-2009年世界汽车零部件产业发展回顾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二、2008-2009年汽车零部件跨国公司经营规模的分析比较㎡</w:t>
      </w:r>
      <w:r>
        <w:rPr>
          <w:rFonts w:hint="eastAsia"/>
        </w:rPr>
        <w:br/>
      </w:r>
      <w:r>
        <w:rPr>
          <w:rFonts w:hint="eastAsia"/>
        </w:rPr>
        <w:t>　　　　三、2008-2009年世界领先汽车零部件供应商大力拓展亚太市场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四、2008-2009年北美汽车零部件的输出概况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2008-2009年世界汽车零部件市场发展概况分析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一、2008-2009年世界零部件市场生产结构分析</w:t>
      </w:r>
      <w:r>
        <w:rPr>
          <w:rFonts w:hint="eastAsia"/>
        </w:rPr>
        <w:br/>
      </w:r>
      <w:r>
        <w:rPr>
          <w:rFonts w:hint="eastAsia"/>
        </w:rPr>
        <w:t>　　　　二、2008-2009年世界零部件市场需求特点分析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三、2008-2009年世界零部件市场发展特点分析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2009-2012年世界汽车零部件业的发展趋势分析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一、产品纵深方向发展明显</w:t>
      </w:r>
      <w:r>
        <w:rPr>
          <w:rFonts w:hint="eastAsia"/>
        </w:rPr>
        <w:br/>
      </w:r>
      <w:r>
        <w:rPr>
          <w:rFonts w:hint="eastAsia"/>
        </w:rPr>
        <w:t>　　　　二、企业规模两极分化严重</w:t>
      </w:r>
      <w:r>
        <w:rPr>
          <w:rFonts w:hint="eastAsia"/>
        </w:rPr>
        <w:br/>
      </w:r>
      <w:r>
        <w:rPr>
          <w:rFonts w:hint="eastAsia"/>
        </w:rPr>
        <w:t>　　　　三、关键要素逐渐明晰</w:t>
      </w:r>
      <w:r>
        <w:rPr>
          <w:rFonts w:hint="eastAsia"/>
        </w:rPr>
        <w:br/>
      </w:r>
      <w:r>
        <w:rPr>
          <w:rFonts w:hint="eastAsia"/>
        </w:rPr>
        <w:t>　　　　四、生产经营世界化</w:t>
      </w:r>
      <w:r>
        <w:rPr>
          <w:rFonts w:hint="eastAsia"/>
        </w:rPr>
        <w:br/>
      </w:r>
      <w:r>
        <w:rPr>
          <w:rFonts w:hint="eastAsia"/>
        </w:rPr>
        <w:t>　　　　五、产品技术电子化</w:t>
      </w:r>
      <w:r>
        <w:rPr>
          <w:rFonts w:hint="eastAsia"/>
        </w:rPr>
        <w:br/>
      </w:r>
      <w:r>
        <w:rPr>
          <w:rFonts w:hint="eastAsia"/>
        </w:rPr>
        <w:t>　　　　六、系统配套，模块化供应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2008-2009年世界汽车发电机调节器市场运行态势分析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2008-2009年世界汽车发电机调节器市场发展环境分析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2008-2009年世界汽车发电机调节器市场整体状况分析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一、全球汽车发电机调节器的销售额统计分析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二、世界汽车发电机调节器的生产和销售正呈逐步上升趋势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三、2008-2009年世界产品进出口贸易分析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2009-2012年世界汽车发电机调节器市场发展趋势分析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2008-2009年中国汽车零部件行业存在的问题分析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2008-2009年中国汽车零部件行业的发展对策分析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2008-2009年中国汽车发电机调节器产业发展形势分析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2008-2009年中国汽车发电机调节器产业发展概况分析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一、我国汽车工业拉动发电机调节器行业快速发展</w:t>
      </w:r>
      <w:r>
        <w:rPr>
          <w:rFonts w:hint="eastAsia"/>
        </w:rPr>
        <w:br/>
      </w:r>
      <w:r>
        <w:rPr>
          <w:rFonts w:hint="eastAsia"/>
        </w:rPr>
        <w:t>　　　　二、中国汽车发电机调节器集中程度分析</w:t>
      </w:r>
      <w:r>
        <w:rPr>
          <w:rFonts w:hint="eastAsia"/>
        </w:rPr>
        <w:br/>
      </w:r>
      <w:r>
        <w:rPr>
          <w:rFonts w:hint="eastAsia"/>
        </w:rPr>
        <w:t>　　　　三、2008-2009年我国汽车发电机调节器产业规模分析</w:t>
      </w:r>
      <w:r>
        <w:rPr>
          <w:rFonts w:hint="eastAsia"/>
        </w:rPr>
        <w:br/>
      </w:r>
      <w:r>
        <w:rPr>
          <w:rFonts w:hint="eastAsia"/>
        </w:rPr>
        <w:t>　　第二节 2008-2009年我国汽车发电机调节器产品技术状况分析</w:t>
      </w:r>
      <w:r>
        <w:rPr>
          <w:rFonts w:hint="eastAsia"/>
        </w:rPr>
        <w:br/>
      </w:r>
      <w:r>
        <w:rPr>
          <w:rFonts w:hint="eastAsia"/>
        </w:rPr>
        <w:t>　　　　一、我国汽车发电机调节器行业产品技术分析</w:t>
      </w:r>
      <w:r>
        <w:rPr>
          <w:rFonts w:hint="eastAsia"/>
        </w:rPr>
        <w:br/>
      </w:r>
      <w:r>
        <w:rPr>
          <w:rFonts w:hint="eastAsia"/>
        </w:rPr>
        <w:t>　　　　二、产品技术与世界比较分析</w:t>
      </w:r>
      <w:r>
        <w:rPr>
          <w:rFonts w:hint="eastAsia"/>
        </w:rPr>
        <w:br/>
      </w:r>
      <w:r>
        <w:rPr>
          <w:rFonts w:hint="eastAsia"/>
        </w:rPr>
        <w:t>　　　　三、产品研发成本分析</w:t>
      </w:r>
      <w:r>
        <w:rPr>
          <w:rFonts w:hint="eastAsia"/>
        </w:rPr>
        <w:br/>
      </w:r>
      <w:r>
        <w:rPr>
          <w:rFonts w:hint="eastAsia"/>
        </w:rPr>
        <w:t>　　第三节 2008-2009年中国汽车发电机调节器产业发展特点分析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2008-2009年中国汽车发电机调节器市场运行状况分析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2008-2009年中国汽车发电机调节器市场发展总体状况分析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2008-2009年中国汽车发电机调节器市场发展存在的问题分析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二、汽车发电机调节器市场发展的瓶颈</w:t>
      </w:r>
      <w:r>
        <w:rPr>
          <w:rFonts w:hint="eastAsia"/>
        </w:rPr>
        <w:br/>
      </w:r>
      <w:r>
        <w:rPr>
          <w:rFonts w:hint="eastAsia"/>
        </w:rPr>
        <w:t>　　　　三、汽车发电机调节器发展的安全质量问题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2008-2009年中国汽车发电机调节器行业的发展对策分析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一、汽车发电机调节器市场发展的策略</w:t>
      </w:r>
      <w:r>
        <w:rPr>
          <w:rFonts w:hint="eastAsia"/>
        </w:rPr>
        <w:br/>
      </w:r>
      <w:r>
        <w:rPr>
          <w:rFonts w:hint="eastAsia"/>
        </w:rPr>
        <w:t>　　　　二、汽车发电机调节器发展的管理措施</w:t>
      </w:r>
      <w:r>
        <w:rPr>
          <w:rFonts w:hint="eastAsia"/>
        </w:rPr>
        <w:br/>
      </w:r>
      <w:r>
        <w:rPr>
          <w:rFonts w:hint="eastAsia"/>
        </w:rPr>
        <w:t>　　　　三、对汽车发电机调节器产品质量和安全运行工作的建议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2008-2009年中国汽车发电机调节器市场竞争格局分析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2008-2009年中国汽车发电机调节器市场竞争现状分析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2008-2009年中国汽车发电机调节器市场竞争存在的问题分析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2009-2012年中国汽车发电机调节器市场竞争趋势分析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2008-2009年中国汽车发电机调节器优势企业财务状况及竞争力分析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浙江汉博汽配制造有限公司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襄樊东风汽车电气有限责任公司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哈尔滨展硕汽车零部件制造有限公司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2008-2009年中国汽车行业面临的问题分析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2009-2012年中国汽车发电机调节器业发展前景及预测分析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2009-2012年中国汽车发电机调节器行业市场发展趋势分析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2009-2012年中国汽车发电机调节器行业投资机会与风险分析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2009-2012年中国汽车发电机调节器行业投资环境分析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2009-2012年中国汽车发电机调节器行业投资周期分析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2009-2012年中国汽车发电机调节器行业投资机会分析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中:智:林:：2009-2012年中国汽车发电机调节器行业投资风险预警分析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为使用ERP的企业对自动化控制营运流程的需求</w:t>
      </w:r>
      <w:r>
        <w:rPr>
          <w:rFonts w:hint="eastAsia"/>
        </w:rPr>
        <w:br/>
      </w:r>
      <w:r>
        <w:rPr>
          <w:rFonts w:hint="eastAsia"/>
        </w:rPr>
        <w:t>　　图表 TradeXchange或AutoXchange</w:t>
      </w:r>
      <w:r>
        <w:rPr>
          <w:rFonts w:hint="eastAsia"/>
        </w:rPr>
        <w:br/>
      </w:r>
      <w:r>
        <w:rPr>
          <w:rFonts w:hint="eastAsia"/>
        </w:rPr>
        <w:t>　　图表 COVISINT电子商务中心</w:t>
      </w:r>
      <w:r>
        <w:rPr>
          <w:rFonts w:hint="eastAsia"/>
        </w:rPr>
        <w:br/>
      </w:r>
      <w:r>
        <w:rPr>
          <w:rFonts w:hint="eastAsia"/>
        </w:rPr>
        <w:t>　　图表 全球化、分层次的汽车零部件供应链体系</w:t>
      </w:r>
      <w:r>
        <w:rPr>
          <w:rFonts w:hint="eastAsia"/>
        </w:rPr>
        <w:br/>
      </w:r>
      <w:r>
        <w:rPr>
          <w:rFonts w:hint="eastAsia"/>
        </w:rPr>
        <w:t>　　图表 我国汽车零部件产业支撑体系结构图</w:t>
      </w:r>
      <w:r>
        <w:rPr>
          <w:rFonts w:hint="eastAsia"/>
        </w:rPr>
        <w:br/>
      </w:r>
      <w:r>
        <w:rPr>
          <w:rFonts w:hint="eastAsia"/>
        </w:rPr>
        <w:t>　　图表 国外大型汽车零部件公司专利申请数量</w:t>
      </w:r>
      <w:r>
        <w:rPr>
          <w:rFonts w:hint="eastAsia"/>
        </w:rPr>
        <w:br/>
      </w:r>
      <w:r>
        <w:rPr>
          <w:rFonts w:hint="eastAsia"/>
        </w:rPr>
        <w:t>　　图表 2009-2012年中国汽车发电机调节器行业市场产销预测分析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2009-2012年中国汽车发电机调节器行业市场进出口预测分析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2009-2012年中国汽车发电机调节器行业市场价格预测分析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2009-2012年中国汽车发电机调节器行业市场成本预测分析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b11a23c264f2d" w:history="1">
        <w:r>
          <w:rPr>
            <w:rStyle w:val="Hyperlink"/>
          </w:rPr>
          <w:t>2009-2012年中国汽车发电机调节器市场运行态势及发展前景预测分析报告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b11a23c264f2d" w:history="1">
        <w:r>
          <w:rPr>
            <w:rStyle w:val="Hyperlink"/>
          </w:rPr>
          <w:t>https://www.20087.com/2009-08/R_2009_2012qichefadianjidiaojieqishichBaoGao.html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热点：汽车发电机调节器电路图、汽车发电机调节器接线图、汽车发电机调节器在什么位置、汽车发电机调节器的作用、汽车发电机调节器原理视频讲解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bfd93eb064128" w:history="1">
      <w:r>
        <w:rPr>
          <w:rStyle w:val="Hyperlink"/>
        </w:rPr>
        <w:t>2009-2012年中国汽车发电机调节器市场运行态势及发展前景预测分析报告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fadianjidiaojieqishichBaoGao.html" TargetMode="External" Id="R3c7b11a23c2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fadianjidiaojieqishichBaoGao.html" TargetMode="External" Id="R57bbfd93eb06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2009-08-26T03:59:00Z</dcterms:created>
  <dcterms:modified xsi:type="dcterms:W3CDTF">2009-08-26T04:59:00Z</dcterms:modified>
  <dc:subject>2009-2012年中国汽车发电机调节器市场运行态势及发展前景预测分析报告</dc:subject>
  <dc:title>2009-2012年中国汽车发电机调节器市场运行态势及发展前景预测分析报告</dc:title>
  <cp:keywords>2009-2012年中国汽车发电机调节器市场运行态势及发展前景预测分析报告</cp:keywords>
  <dc:description>2009-2012年中国汽车发电机调节器市场运行态势及发展前景预测分析报告</dc:description>
</cp:coreProperties>
</file>