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035974b824efe" w:history="1">
              <w:r>
                <w:rPr>
                  <w:rStyle w:val="Hyperlink"/>
                </w:rPr>
                <w:t>2009-2012年中国汽轮机及辅机产业市场动态与投资前景预测分析报告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035974b824efe" w:history="1">
              <w:r>
                <w:rPr>
                  <w:rStyle w:val="Hyperlink"/>
                </w:rPr>
                <w:t>2009-2012年中国汽轮机及辅机产业市场动态与投资前景预测分析报告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035974b824efe" w:history="1">
                <w:r>
                  <w:rPr>
                    <w:rStyle w:val="Hyperlink"/>
                  </w:rPr>
                  <w:t>https://www.20087.com/2009-08/R_2009_2012qilunjijifujichanyeshichangBaoGao.html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2008-2009年世界汽轮机及辅机产业运行状况分析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2008-2009年世界汽轮机及辅机产业发展综述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二、世界电站汽轮机发展方向</w:t>
      </w:r>
      <w:r>
        <w:rPr>
          <w:rFonts w:hint="eastAsia"/>
        </w:rPr>
        <w:br/>
      </w:r>
      <w:r>
        <w:rPr>
          <w:rFonts w:hint="eastAsia"/>
        </w:rPr>
        <w:t>　　　　三、国外汽轮机产品和技术的发展</w:t>
      </w:r>
      <w:r>
        <w:rPr>
          <w:rFonts w:hint="eastAsia"/>
        </w:rPr>
        <w:br/>
      </w:r>
      <w:r>
        <w:rPr>
          <w:rFonts w:hint="eastAsia"/>
        </w:rPr>
        <w:t>　　第二节 2008-2009年世界主要国家汽轮机及辅机产业分析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2009-2012年世界汽轮机及辅机产业发展趋势分析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2008-2009年中国汽轮机及辅机产业运行环境分析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2008-2009年中国汽轮机及辅机产业政策环境分析</w:t>
      </w:r>
      <w:r>
        <w:rPr>
          <w:rFonts w:hint="eastAsia"/>
        </w:rPr>
        <w:br/>
      </w:r>
      <w:r>
        <w:rPr>
          <w:rFonts w:hint="eastAsia"/>
        </w:rPr>
        <w:t>　　　　一、汽轮机专业标准化发展规划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2008-2009年中国汽轮机及辅机产业社会环境分析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2008-2009年中国汽轮机及辅机运行动态分析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2008-2009年中国汽轮机及辅机主要问题分析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2008-2009年中国汽轮机及辅机产业市场动态分析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2008-2009年中国汽轮机及辅机运行分析</w:t>
      </w:r>
      <w:r>
        <w:rPr>
          <w:rFonts w:hint="eastAsia"/>
        </w:rPr>
        <w:br/>
      </w:r>
      <w:r>
        <w:rPr>
          <w:rFonts w:hint="eastAsia"/>
        </w:rPr>
        <w:t>　　　　一、600MW直接空冷汽轮机项目</w:t>
      </w:r>
      <w:r>
        <w:rPr>
          <w:rFonts w:hint="eastAsia"/>
        </w:rPr>
        <w:br/>
      </w:r>
      <w:r>
        <w:rPr>
          <w:rFonts w:hint="eastAsia"/>
        </w:rPr>
        <w:t>　　　　二、首台国产化最大超超临界汽轮机在哈制造</w:t>
      </w:r>
      <w:r>
        <w:rPr>
          <w:rFonts w:hint="eastAsia"/>
        </w:rPr>
        <w:br/>
      </w:r>
      <w:r>
        <w:rPr>
          <w:rFonts w:hint="eastAsia"/>
        </w:rPr>
        <w:t>　　　　三、国产单机容量最大百万千瓦汽轮机组将下线</w:t>
      </w:r>
      <w:r>
        <w:rPr>
          <w:rFonts w:hint="eastAsia"/>
        </w:rPr>
        <w:br/>
      </w:r>
      <w:r>
        <w:rPr>
          <w:rFonts w:hint="eastAsia"/>
        </w:rPr>
        <w:t>　　第二节 2008-2009年中国汽轮机及辅机产业主要企业动态分析</w:t>
      </w:r>
      <w:r>
        <w:rPr>
          <w:rFonts w:hint="eastAsia"/>
        </w:rPr>
        <w:br/>
      </w:r>
      <w:r>
        <w:rPr>
          <w:rFonts w:hint="eastAsia"/>
        </w:rPr>
        <w:t>　　　　一、通辽项目汽轮机冲转一次成功</w:t>
      </w:r>
      <w:r>
        <w:rPr>
          <w:rFonts w:hint="eastAsia"/>
        </w:rPr>
        <w:br/>
      </w:r>
      <w:r>
        <w:rPr>
          <w:rFonts w:hint="eastAsia"/>
        </w:rPr>
        <w:t>　　　　二、瑞安工业汽轮机新项目有望填补我国空白</w:t>
      </w:r>
      <w:r>
        <w:rPr>
          <w:rFonts w:hint="eastAsia"/>
        </w:rPr>
        <w:br/>
      </w:r>
      <w:r>
        <w:rPr>
          <w:rFonts w:hint="eastAsia"/>
        </w:rPr>
        <w:t>　　　　三、上海电气将承接西门子1,300万千瓦/年汽轮机等订单</w:t>
      </w:r>
      <w:r>
        <w:rPr>
          <w:rFonts w:hint="eastAsia"/>
        </w:rPr>
        <w:br/>
      </w:r>
      <w:r>
        <w:rPr>
          <w:rFonts w:hint="eastAsia"/>
        </w:rPr>
        <w:t>　　　　四、杭产汽轮机首次整机出口美国</w:t>
      </w:r>
      <w:r>
        <w:rPr>
          <w:rFonts w:hint="eastAsia"/>
        </w:rPr>
        <w:br/>
      </w:r>
      <w:r>
        <w:rPr>
          <w:rFonts w:hint="eastAsia"/>
        </w:rPr>
        <w:t>　　　　五、东方汽轮机有限公司生产能力已基本恢复震前水平</w:t>
      </w:r>
      <w:r>
        <w:rPr>
          <w:rFonts w:hint="eastAsia"/>
        </w:rPr>
        <w:br/>
      </w:r>
      <w:r>
        <w:rPr>
          <w:rFonts w:hint="eastAsia"/>
        </w:rPr>
        <w:t>　　第三节 2008-2009年中国汽轮机及辅机产业进出口贸易情况分析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2001-2009年中国汽轮机（8406）进出口贸易分析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2001-2009年中国汽轮机（8406）进出口数据监测</w:t>
      </w:r>
      <w:r>
        <w:rPr>
          <w:rFonts w:hint="eastAsia"/>
        </w:rPr>
        <w:br/>
      </w:r>
      <w:r>
        <w:rPr>
          <w:rFonts w:hint="eastAsia"/>
        </w:rPr>
        <w:t>　　　　一、汽轮机（8406）进口数据分析</w:t>
      </w:r>
      <w:r>
        <w:rPr>
          <w:rFonts w:hint="eastAsia"/>
        </w:rPr>
        <w:br/>
      </w:r>
      <w:r>
        <w:rPr>
          <w:rFonts w:hint="eastAsia"/>
        </w:rPr>
        <w:t>　　　　二、汽轮机（8406）出口数据分析</w:t>
      </w:r>
      <w:r>
        <w:rPr>
          <w:rFonts w:hint="eastAsia"/>
        </w:rPr>
        <w:br/>
      </w:r>
      <w:r>
        <w:rPr>
          <w:rFonts w:hint="eastAsia"/>
        </w:rPr>
        <w:t>　　　　三、汽轮机（8406）进出口单价分析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2008-2009年汽轮机（8406）进出口国家及地区分析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一、汽轮机（8406）进口来源国家及地区</w:t>
      </w:r>
      <w:r>
        <w:rPr>
          <w:rFonts w:hint="eastAsia"/>
        </w:rPr>
        <w:br/>
      </w:r>
      <w:r>
        <w:rPr>
          <w:rFonts w:hint="eastAsia"/>
        </w:rPr>
        <w:t>　　　　二、汽轮机（8406）出口国家及地区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2008-2009年汽轮机（8406）进出口省市分析</w:t>
      </w:r>
      <w:r>
        <w:rPr>
          <w:rFonts w:hint="eastAsia"/>
        </w:rPr>
        <w:br/>
      </w:r>
      <w:r>
        <w:rPr>
          <w:rFonts w:hint="eastAsia"/>
        </w:rPr>
        <w:t>　　　　一、汽轮机（8406）主要进口省市分析</w:t>
      </w:r>
      <w:r>
        <w:rPr>
          <w:rFonts w:hint="eastAsia"/>
        </w:rPr>
        <w:br/>
      </w:r>
      <w:r>
        <w:rPr>
          <w:rFonts w:hint="eastAsia"/>
        </w:rPr>
        <w:t>　　　　二、汽轮机（8406）主要出口省市分析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2007-2009年中国电站汽轮机产量数据统计分析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2007-2008年中国电站汽轮机产量数据分析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一、2007-2008年全国电站汽轮机产量数据分析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二、2007-2008年电站汽轮机重点省市数据分析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2009年中国电站汽轮机产量数据分析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一、2009年全国电站汽轮机产量数据分析</w:t>
      </w:r>
      <w:r>
        <w:rPr>
          <w:rFonts w:hint="eastAsia"/>
        </w:rPr>
        <w:br/>
      </w:r>
      <w:r>
        <w:rPr>
          <w:rFonts w:hint="eastAsia"/>
        </w:rPr>
        <w:t>　　　　二、2009年电站汽轮机重点省市数据分析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2009年中国电站汽轮机产量增长性分析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2008-2009年中国汽轮机及辅机产业市场竞争格局分析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2008-2009年中国汽轮机及辅机产业竞争现状分析</w:t>
      </w:r>
      <w:r>
        <w:rPr>
          <w:rFonts w:hint="eastAsia"/>
        </w:rPr>
        <w:br/>
      </w:r>
      <w:r>
        <w:rPr>
          <w:rFonts w:hint="eastAsia"/>
        </w:rPr>
        <w:t>　　　　一、汽轮机产业竞争力分析</w:t>
      </w:r>
      <w:r>
        <w:rPr>
          <w:rFonts w:hint="eastAsia"/>
        </w:rPr>
        <w:br/>
      </w:r>
      <w:r>
        <w:rPr>
          <w:rFonts w:hint="eastAsia"/>
        </w:rPr>
        <w:t>　　　　二、汽轮机零配件竞争趋势分析</w:t>
      </w:r>
      <w:r>
        <w:rPr>
          <w:rFonts w:hint="eastAsia"/>
        </w:rPr>
        <w:br/>
      </w:r>
      <w:r>
        <w:rPr>
          <w:rFonts w:hint="eastAsia"/>
        </w:rPr>
        <w:t>　　　　三、汽轮机成本竞争分析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一、电站汽轮机产量集中分布分析</w:t>
      </w:r>
      <w:r>
        <w:rPr>
          <w:rFonts w:hint="eastAsia"/>
        </w:rPr>
        <w:br/>
      </w:r>
      <w:r>
        <w:rPr>
          <w:rFonts w:hint="eastAsia"/>
        </w:rPr>
        <w:t>　　　　二、汽轮机及辅机生产企业集中分布</w:t>
      </w:r>
      <w:r>
        <w:rPr>
          <w:rFonts w:hint="eastAsia"/>
        </w:rPr>
        <w:br/>
      </w:r>
      <w:r>
        <w:rPr>
          <w:rFonts w:hint="eastAsia"/>
        </w:rPr>
        <w:t>　　　　三、汽轮机市场集中分布</w:t>
      </w:r>
      <w:r>
        <w:rPr>
          <w:rFonts w:hint="eastAsia"/>
        </w:rPr>
        <w:br/>
      </w:r>
      <w:r>
        <w:rPr>
          <w:rFonts w:hint="eastAsia"/>
        </w:rPr>
        <w:t>　　第三节 2008-2009年中国电站汽轮机产业提升竞争力策略分析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2008-2009年中国电站汽轮机产业典型企业竞争财务分析</w:t>
      </w:r>
      <w:r>
        <w:rPr>
          <w:rFonts w:hint="eastAsia"/>
        </w:rPr>
        <w:br/>
      </w:r>
      <w:r>
        <w:rPr>
          <w:rFonts w:hint="eastAsia"/>
        </w:rPr>
        <w:t>　　第一节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上海汽轮机有限公司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杭州汽轮动力集团有限公司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上海动力设备有限公司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2009-2012年中国汽轮机及辅机产业发展趋势预测分析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2009-2012年中国汽轮机及辅机产业发展前景分析</w:t>
      </w:r>
      <w:r>
        <w:rPr>
          <w:rFonts w:hint="eastAsia"/>
        </w:rPr>
        <w:br/>
      </w:r>
      <w:r>
        <w:rPr>
          <w:rFonts w:hint="eastAsia"/>
        </w:rPr>
        <w:t>　　　　一、汽轮机技术发展方向分析</w:t>
      </w:r>
      <w:r>
        <w:rPr>
          <w:rFonts w:hint="eastAsia"/>
        </w:rPr>
        <w:br/>
      </w:r>
      <w:r>
        <w:rPr>
          <w:rFonts w:hint="eastAsia"/>
        </w:rPr>
        <w:t>　　　　二、汽轮机行业展望分析</w:t>
      </w:r>
      <w:r>
        <w:rPr>
          <w:rFonts w:hint="eastAsia"/>
        </w:rPr>
        <w:br/>
      </w:r>
      <w:r>
        <w:rPr>
          <w:rFonts w:hint="eastAsia"/>
        </w:rPr>
        <w:t>　　　　三、汽轮机竞争格局预测分析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2009-2012年中国汽轮机及辅机行业盈利预测分析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2009-2012年中国汽轮机市场进出口预测分析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2009-2012年中国汽轮机及辅机产业投资机会与风险分析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2009-2012年中国*汽轮机及辅机行业投资前景预测</w:t>
      </w:r>
      <w:r>
        <w:rPr>
          <w:rFonts w:hint="eastAsia"/>
        </w:rPr>
        <w:br/>
      </w:r>
      <w:r>
        <w:rPr>
          <w:rFonts w:hint="eastAsia"/>
        </w:rPr>
        <w:t>　　　　一、2009-2012年汽轮机及辅机行业发展潜力分析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二、未来五年汽轮机及辅机供需形势预测分析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2009-2012年中国电站汽轮机产业投资风险分析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第三节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2007年1-12月电站汽轮机产量全国统计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2007年1-12月电站汽轮机产量四川省统计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2008年1-12月电站汽轮机产量全国统计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2008年1-12月电站汽轮机产量四川省统计</w:t>
      </w:r>
      <w:r>
        <w:rPr>
          <w:rFonts w:hint="eastAsia"/>
        </w:rPr>
        <w:br/>
      </w:r>
      <w:r>
        <w:rPr>
          <w:rFonts w:hint="eastAsia"/>
        </w:rPr>
        <w:t>　　图表 2009年电站汽轮机产量全国统计</w:t>
      </w:r>
      <w:r>
        <w:rPr>
          <w:rFonts w:hint="eastAsia"/>
        </w:rPr>
        <w:br/>
      </w:r>
      <w:r>
        <w:rPr>
          <w:rFonts w:hint="eastAsia"/>
        </w:rPr>
        <w:t>　　图表 2009年电站汽轮机产量北京市统计</w:t>
      </w:r>
      <w:r>
        <w:rPr>
          <w:rFonts w:hint="eastAsia"/>
        </w:rPr>
        <w:br/>
      </w:r>
      <w:r>
        <w:rPr>
          <w:rFonts w:hint="eastAsia"/>
        </w:rPr>
        <w:t>　　图表 2009年电站汽轮机产量黑龙江统计</w:t>
      </w:r>
      <w:r>
        <w:rPr>
          <w:rFonts w:hint="eastAsia"/>
        </w:rPr>
        <w:br/>
      </w:r>
      <w:r>
        <w:rPr>
          <w:rFonts w:hint="eastAsia"/>
        </w:rPr>
        <w:t>　　图表 2009年电站汽轮机产量上海市统计</w:t>
      </w:r>
      <w:r>
        <w:rPr>
          <w:rFonts w:hint="eastAsia"/>
        </w:rPr>
        <w:br/>
      </w:r>
      <w:r>
        <w:rPr>
          <w:rFonts w:hint="eastAsia"/>
        </w:rPr>
        <w:t>　　图表 2009年电站汽轮机产量江苏省统计</w:t>
      </w:r>
      <w:r>
        <w:rPr>
          <w:rFonts w:hint="eastAsia"/>
        </w:rPr>
        <w:br/>
      </w:r>
      <w:r>
        <w:rPr>
          <w:rFonts w:hint="eastAsia"/>
        </w:rPr>
        <w:t>　　图表 2009年电站汽轮机产量山东省统计</w:t>
      </w:r>
      <w:r>
        <w:rPr>
          <w:rFonts w:hint="eastAsia"/>
        </w:rPr>
        <w:br/>
      </w:r>
      <w:r>
        <w:rPr>
          <w:rFonts w:hint="eastAsia"/>
        </w:rPr>
        <w:t>　　图表 2009年电站汽轮机产量河南省统计</w:t>
      </w:r>
      <w:r>
        <w:rPr>
          <w:rFonts w:hint="eastAsia"/>
        </w:rPr>
        <w:br/>
      </w:r>
      <w:r>
        <w:rPr>
          <w:rFonts w:hint="eastAsia"/>
        </w:rPr>
        <w:t>　　图表 2009年电站汽轮机产量湖北省统计</w:t>
      </w:r>
      <w:r>
        <w:rPr>
          <w:rFonts w:hint="eastAsia"/>
        </w:rPr>
        <w:br/>
      </w:r>
      <w:r>
        <w:rPr>
          <w:rFonts w:hint="eastAsia"/>
        </w:rPr>
        <w:t>　　图表 2009年电站汽轮机产量广东省统计</w:t>
      </w:r>
      <w:r>
        <w:rPr>
          <w:rFonts w:hint="eastAsia"/>
        </w:rPr>
        <w:br/>
      </w:r>
      <w:r>
        <w:rPr>
          <w:rFonts w:hint="eastAsia"/>
        </w:rPr>
        <w:t>　　图表 2009年电站汽轮机产量四川省统计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哈尔滨汽轮机厂有限责任公司成本费用构成情况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东方电气集团东方汽轮机有限公司成本费用构成情况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上海汽轮机有限公司销售收入情况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上海汽轮机有限公司盈利指标情况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上海汽轮机有限公司盈利能力情况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上海汽轮机有限公司资产运行指标状况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上海汽轮机有限公司资产负债能力指标分析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上海汽轮机有限公司成本费用构成情况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杭州汽轮动力集团有限公司销售收入情况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杭州汽轮动力集团有限公司盈利指标情况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杭州汽轮动力集团有限公司盈利能力情况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杭州汽轮动力集团有限公司资产运行指标状况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杭州汽轮动力集团有限公司资产负债能力指标分析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杭州汽轮动力集团有限公司成本费用构成情况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水星海事技术（苏州）有限公司成本费用构成情况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南京汽轮电机（集团）有限责任公司成本费用构成情况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上海动力设备有限公司销售收入情况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上海动力设备有限公司盈利指标情况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上海动力设备有限公司盈利能力情况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上海动力设备有限公司资产运行指标状况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上海动力设备有限公司资产负债能力指标分析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上海动力设备有限公司成本费用构成情况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青岛捷能汽轮机股份有限公司成本费用构成情况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北京北重汽轮电机有限责任公司成本费用构成情况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2009-2012年中国资产利润率走势预测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2009-2012年中国销售利润率走势预测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2009-2012年中国汽轮机市场进出口预测分析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2009-2012年中国汽轮机竞争格局预测分析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035974b824efe" w:history="1">
        <w:r>
          <w:rPr>
            <w:rStyle w:val="Hyperlink"/>
          </w:rPr>
          <w:t>2009-2012年中国汽轮机及辅机产业市场动态与投资前景预测分析报告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035974b824efe" w:history="1">
        <w:r>
          <w:rPr>
            <w:rStyle w:val="Hyperlink"/>
          </w:rPr>
          <w:t>https://www.20087.com/2009-08/R_2009_2012qilunjijifujichanyeshichangBaoGao.html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热点：汽轮机及辅机岗位主要危害因素有哪些、汽轮机及辅机工作原理、汽轮机及辅机的组成、汽轮机辅机检修技能鉴定题库、汽轮机辅机检修第二版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791c547b1478a" w:history="1">
      <w:r>
        <w:rPr>
          <w:rStyle w:val="Hyperlink"/>
        </w:rPr>
        <w:t>2009-2012年中国汽轮机及辅机产业市场动态与投资前景预测分析报告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lunjijifujichanyeshichangBaoGao.html" TargetMode="External" Id="R6ec035974b8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lunjijifujichanyeshichangBaoGao.html" TargetMode="External" Id="R2bf791c547b1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2009-08-18T02:16:00Z</dcterms:created>
  <dcterms:modified xsi:type="dcterms:W3CDTF">2009-08-18T03:16:00Z</dcterms:modified>
  <dc:subject>2009-2012年中国汽轮机及辅机产业市场动态与投资前景预测分析报告</dc:subject>
  <dc:title>2009-2012年中国汽轮机及辅机产业市场动态与投资前景预测分析报告</dc:title>
  <cp:keywords>2009-2012年中国汽轮机及辅机产业市场动态与投资前景预测分析报告</cp:keywords>
  <dc:description>2009-2012年中国汽轮机及辅机产业市场动态与投资前景预测分析报告</dc:description>
</cp:coreProperties>
</file>