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aa38025e24295" w:history="1">
              <w:r>
                <w:rPr>
                  <w:rStyle w:val="Hyperlink"/>
                </w:rPr>
                <w:t>2009-2012年中国生物信息技术产业分析与发展前景报告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aa38025e24295" w:history="1">
              <w:r>
                <w:rPr>
                  <w:rStyle w:val="Hyperlink"/>
                </w:rPr>
                <w:t>2009-2012年中国生物信息技术产业分析与发展前景报告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aa38025e24295" w:history="1">
                <w:r>
                  <w:rPr>
                    <w:rStyle w:val="Hyperlink"/>
                  </w:rPr>
                  <w:t>https://www.20087.com/2009-08/R_2009_2012shengwuxinxijishuchanyefenxBaoGao.html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2008-2009年世界生物信息技术产业发展状况分析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2008-2009年世界生物信息技术产业运行概况</w:t>
      </w:r>
      <w:r>
        <w:rPr>
          <w:rFonts w:hint="eastAsia"/>
        </w:rPr>
        <w:br/>
      </w:r>
      <w:r>
        <w:rPr>
          <w:rFonts w:hint="eastAsia"/>
        </w:rPr>
        <w:t>　　　　一、世界生物信息技术产业运行特点分析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二、世界生物信息技术公司排行</w:t>
      </w:r>
      <w:r>
        <w:rPr>
          <w:rFonts w:hint="eastAsia"/>
        </w:rPr>
        <w:br/>
      </w:r>
      <w:r>
        <w:rPr>
          <w:rFonts w:hint="eastAsia"/>
        </w:rPr>
        <w:t>　　　　三、世界生物信息技术研发情况分析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2008-2009年世界主要国家生物信息技术发展情况分析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2009-2012年世界生物信息技术发展趋势分析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2008-2009年中国生物信息技术产业发展环境分析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2008-2009年中国生物信息技术产业发展政策环境分析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三、生物科技政策对策建议分析</w:t>
      </w:r>
      <w:r>
        <w:rPr>
          <w:rFonts w:hint="eastAsia"/>
        </w:rPr>
        <w:br/>
      </w:r>
      <w:r>
        <w:rPr>
          <w:rFonts w:hint="eastAsia"/>
        </w:rPr>
        <w:t>　　第三节 2008-2009年中国生物信息技术产业发展社会环境分析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2008-2009年中国生物信息技术产业运行形势分析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2008-2009年中国生物信息技术产业运行综述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　　三、生物信息技术在基因时代中的核心作用分析</w:t>
      </w:r>
      <w:r>
        <w:rPr>
          <w:rFonts w:hint="eastAsia"/>
        </w:rPr>
        <w:br/>
      </w:r>
      <w:r>
        <w:rPr>
          <w:rFonts w:hint="eastAsia"/>
        </w:rPr>
        <w:t>　　第二节 2008-2009年中国生物信息技术产业发展存在的问题分析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一、中国现代生物信息技术面临挑战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二、中国生物信息技术产业所面临问题解析</w:t>
      </w:r>
      <w:r>
        <w:rPr>
          <w:rFonts w:hint="eastAsia"/>
        </w:rPr>
        <w:br/>
      </w:r>
      <w:r>
        <w:rPr>
          <w:rFonts w:hint="eastAsia"/>
        </w:rPr>
        <w:t>　　　　三、中国生物信息技术产业瓶颈有待解决</w:t>
      </w:r>
      <w:r>
        <w:rPr>
          <w:rFonts w:hint="eastAsia"/>
        </w:rPr>
        <w:br/>
      </w:r>
      <w:r>
        <w:rPr>
          <w:rFonts w:hint="eastAsia"/>
        </w:rPr>
        <w:t>　　第三节 2008-2009年中国生物信息技术产业应对策略分析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2008-2009年中国基因组产业运营情况解析</w:t>
      </w:r>
      <w:r>
        <w:rPr>
          <w:rFonts w:hint="eastAsia"/>
        </w:rPr>
        <w:br/>
      </w:r>
      <w:r>
        <w:rPr>
          <w:rFonts w:hint="eastAsia"/>
        </w:rPr>
        <w:t>　　第一节 2008-2009年中国人类基因组产业概述</w:t>
      </w:r>
      <w:r>
        <w:rPr>
          <w:rFonts w:hint="eastAsia"/>
        </w:rPr>
        <w:br/>
      </w:r>
      <w:r>
        <w:rPr>
          <w:rFonts w:hint="eastAsia"/>
        </w:rPr>
        <w:t>　　　　一、“人类基因组计划”的起因与发展</w:t>
      </w:r>
      <w:r>
        <w:rPr>
          <w:rFonts w:hint="eastAsia"/>
        </w:rPr>
        <w:br/>
      </w:r>
      <w:r>
        <w:rPr>
          <w:rFonts w:hint="eastAsia"/>
        </w:rPr>
        <w:t>　　　　二、人类基因组计划的发展现状</w:t>
      </w:r>
      <w:r>
        <w:rPr>
          <w:rFonts w:hint="eastAsia"/>
        </w:rPr>
        <w:br/>
      </w:r>
      <w:r>
        <w:rPr>
          <w:rFonts w:hint="eastAsia"/>
        </w:rPr>
        <w:t>　　　　三、人类基因组计划的影响浅析</w:t>
      </w:r>
      <w:r>
        <w:rPr>
          <w:rFonts w:hint="eastAsia"/>
        </w:rPr>
        <w:br/>
      </w:r>
      <w:r>
        <w:rPr>
          <w:rFonts w:hint="eastAsia"/>
        </w:rPr>
        <w:t>　　第二节 2008-2009年中国基因传递技术研究状况分析</w:t>
      </w:r>
      <w:r>
        <w:rPr>
          <w:rFonts w:hint="eastAsia"/>
        </w:rPr>
        <w:br/>
      </w:r>
      <w:r>
        <w:rPr>
          <w:rFonts w:hint="eastAsia"/>
        </w:rPr>
        <w:t>　　　　一、基因传递技术发展回顾</w:t>
      </w:r>
      <w:r>
        <w:rPr>
          <w:rFonts w:hint="eastAsia"/>
        </w:rPr>
        <w:br/>
      </w:r>
      <w:r>
        <w:rPr>
          <w:rFonts w:hint="eastAsia"/>
        </w:rPr>
        <w:t>　　　　二、基因传递技术研究进展分析</w:t>
      </w:r>
      <w:r>
        <w:rPr>
          <w:rFonts w:hint="eastAsia"/>
        </w:rPr>
        <w:br/>
      </w:r>
      <w:r>
        <w:rPr>
          <w:rFonts w:hint="eastAsia"/>
        </w:rPr>
        <w:t>　　　　三、基因传递技术发展前景分析</w:t>
      </w:r>
      <w:r>
        <w:rPr>
          <w:rFonts w:hint="eastAsia"/>
        </w:rPr>
        <w:br/>
      </w:r>
      <w:r>
        <w:rPr>
          <w:rFonts w:hint="eastAsia"/>
        </w:rPr>
        <w:t>　　第三节 2008-2009年中国药物基因组学面临问题分析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2008-2009年中国蛋白质组研究状况透析</w:t>
      </w:r>
      <w:r>
        <w:rPr>
          <w:rFonts w:hint="eastAsia"/>
        </w:rPr>
        <w:br/>
      </w:r>
      <w:r>
        <w:rPr>
          <w:rFonts w:hint="eastAsia"/>
        </w:rPr>
        <w:t>　　第一节 2008-2009年中国蛋白质组学发展概述</w:t>
      </w:r>
      <w:r>
        <w:rPr>
          <w:rFonts w:hint="eastAsia"/>
        </w:rPr>
        <w:br/>
      </w:r>
      <w:r>
        <w:rPr>
          <w:rFonts w:hint="eastAsia"/>
        </w:rPr>
        <w:t>　　　　一、蛋白质组研究分析</w:t>
      </w:r>
      <w:r>
        <w:rPr>
          <w:rFonts w:hint="eastAsia"/>
        </w:rPr>
        <w:br/>
      </w:r>
      <w:r>
        <w:rPr>
          <w:rFonts w:hint="eastAsia"/>
        </w:rPr>
        <w:t>　　　　二、蛋白质组应用现状分析</w:t>
      </w:r>
      <w:r>
        <w:rPr>
          <w:rFonts w:hint="eastAsia"/>
        </w:rPr>
        <w:br/>
      </w:r>
      <w:r>
        <w:rPr>
          <w:rFonts w:hint="eastAsia"/>
        </w:rPr>
        <w:t>　　　　三、植物蛋白质组学研究应用状况</w:t>
      </w:r>
      <w:r>
        <w:rPr>
          <w:rFonts w:hint="eastAsia"/>
        </w:rPr>
        <w:br/>
      </w:r>
      <w:r>
        <w:rPr>
          <w:rFonts w:hint="eastAsia"/>
        </w:rPr>
        <w:t>　　　　四、蛋白质组学研究的主要技术分析</w:t>
      </w:r>
      <w:r>
        <w:rPr>
          <w:rFonts w:hint="eastAsia"/>
        </w:rPr>
        <w:br/>
      </w:r>
      <w:r>
        <w:rPr>
          <w:rFonts w:hint="eastAsia"/>
        </w:rPr>
        <w:t>　　第二节 2008-2009年中国蛋白质组产业最新研究动态分析</w:t>
      </w:r>
      <w:r>
        <w:rPr>
          <w:rFonts w:hint="eastAsia"/>
        </w:rPr>
        <w:br/>
      </w:r>
      <w:r>
        <w:rPr>
          <w:rFonts w:hint="eastAsia"/>
        </w:rPr>
        <w:t>　　　　一、玻璃体视网膜疾病蛋白质组研究进展</w:t>
      </w:r>
      <w:r>
        <w:rPr>
          <w:rFonts w:hint="eastAsia"/>
        </w:rPr>
        <w:br/>
      </w:r>
      <w:r>
        <w:rPr>
          <w:rFonts w:hint="eastAsia"/>
        </w:rPr>
        <w:t>　　　　二、蛋白质组研究进展及其对北京医药产业的可能影响</w:t>
      </w:r>
      <w:r>
        <w:rPr>
          <w:rFonts w:hint="eastAsia"/>
        </w:rPr>
        <w:br/>
      </w:r>
      <w:r>
        <w:rPr>
          <w:rFonts w:hint="eastAsia"/>
        </w:rPr>
        <w:t>　　　　三、海洋生物蛋白质组学研究分析</w:t>
      </w:r>
      <w:r>
        <w:rPr>
          <w:rFonts w:hint="eastAsia"/>
        </w:rPr>
        <w:br/>
      </w:r>
      <w:r>
        <w:rPr>
          <w:rFonts w:hint="eastAsia"/>
        </w:rPr>
        <w:t>　　第三节 2009-2012年中国蛋白质组产业存在的问题浅析</w:t>
      </w:r>
      <w:r>
        <w:rPr>
          <w:rFonts w:hint="eastAsia"/>
        </w:rPr>
        <w:br/>
      </w:r>
      <w:r>
        <w:rPr>
          <w:rFonts w:hint="eastAsia"/>
        </w:rPr>
        <w:t>　　第四节 2009-2012年中国蛋白质组学研究趋势展望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2008-2009年中国数据库应用产业运行态势分析</w:t>
      </w:r>
      <w:r>
        <w:rPr>
          <w:rFonts w:hint="eastAsia"/>
        </w:rPr>
        <w:br/>
      </w:r>
      <w:r>
        <w:rPr>
          <w:rFonts w:hint="eastAsia"/>
        </w:rPr>
        <w:t>　　第一节 生命科学中IT数据库的建立及应用</w:t>
      </w:r>
      <w:r>
        <w:rPr>
          <w:rFonts w:hint="eastAsia"/>
        </w:rPr>
        <w:br/>
      </w:r>
      <w:r>
        <w:rPr>
          <w:rFonts w:hint="eastAsia"/>
        </w:rPr>
        <w:t>　　第二节 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第三节 高通量筛选的特性及工具</w:t>
      </w:r>
      <w:r>
        <w:rPr>
          <w:rFonts w:hint="eastAsia"/>
        </w:rPr>
        <w:br/>
      </w:r>
      <w:r>
        <w:rPr>
          <w:rFonts w:hint="eastAsia"/>
        </w:rPr>
        <w:t>　　第四节 Northrop Grumman概况及应用</w:t>
      </w:r>
      <w:r>
        <w:rPr>
          <w:rFonts w:hint="eastAsia"/>
        </w:rPr>
        <w:br/>
      </w:r>
      <w:r>
        <w:rPr>
          <w:rFonts w:hint="eastAsia"/>
        </w:rPr>
        <w:t>　　第五节 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2008-2009年中国生物信息技术设备应用状况分析</w:t>
      </w:r>
      <w:r>
        <w:rPr>
          <w:rFonts w:hint="eastAsia"/>
        </w:rPr>
        <w:br/>
      </w:r>
      <w:r>
        <w:rPr>
          <w:rFonts w:hint="eastAsia"/>
        </w:rPr>
        <w:t>　　第一节 生物芯片</w:t>
      </w:r>
      <w:r>
        <w:rPr>
          <w:rFonts w:hint="eastAsia"/>
        </w:rPr>
        <w:br/>
      </w:r>
      <w:r>
        <w:rPr>
          <w:rFonts w:hint="eastAsia"/>
        </w:rPr>
        <w:t>　　　　一、生物芯片的概念、分类及应用综述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二、国内外生物芯片技术发展状况及对比</w:t>
      </w:r>
      <w:r>
        <w:rPr>
          <w:rFonts w:hint="eastAsia"/>
        </w:rPr>
        <w:br/>
      </w:r>
      <w:r>
        <w:rPr>
          <w:rFonts w:hint="eastAsia"/>
        </w:rPr>
        <w:t>　　　　三、中国生物芯片产业现状及政策支持</w:t>
      </w:r>
      <w:r>
        <w:rPr>
          <w:rFonts w:hint="eastAsia"/>
        </w:rPr>
        <w:br/>
      </w:r>
      <w:r>
        <w:rPr>
          <w:rFonts w:hint="eastAsia"/>
        </w:rPr>
        <w:t>　　　　四、生物芯片技术的发展潜力需求分析</w:t>
      </w:r>
      <w:r>
        <w:rPr>
          <w:rFonts w:hint="eastAsia"/>
        </w:rPr>
        <w:br/>
      </w:r>
      <w:r>
        <w:rPr>
          <w:rFonts w:hint="eastAsia"/>
        </w:rPr>
        <w:t>　　　　五、生物芯片业发展前景广阔</w:t>
      </w:r>
      <w:r>
        <w:rPr>
          <w:rFonts w:hint="eastAsia"/>
        </w:rPr>
        <w:br/>
      </w:r>
      <w:r>
        <w:rPr>
          <w:rFonts w:hint="eastAsia"/>
        </w:rPr>
        <w:t>　　第二节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三、新品牌工作站的特性及应用</w:t>
      </w:r>
      <w:r>
        <w:rPr>
          <w:rFonts w:hint="eastAsia"/>
        </w:rPr>
        <w:br/>
      </w:r>
      <w:r>
        <w:rPr>
          <w:rFonts w:hint="eastAsia"/>
        </w:rPr>
        <w:t>　　　　四、“Blue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　　五、数据标准的研究和建立</w:t>
      </w:r>
      <w:r>
        <w:rPr>
          <w:rFonts w:hint="eastAsia"/>
        </w:rPr>
        <w:br/>
      </w:r>
      <w:r>
        <w:rPr>
          <w:rFonts w:hint="eastAsia"/>
        </w:rPr>
        <w:t>　　第三节 软件</w:t>
      </w:r>
      <w:r>
        <w:rPr>
          <w:rFonts w:hint="eastAsia"/>
        </w:rPr>
        <w:br/>
      </w:r>
      <w:r>
        <w:rPr>
          <w:rFonts w:hint="eastAsia"/>
        </w:rPr>
        <w:t>　　　　一、信息的搜索与挖掘工具及应用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二、Thomson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三、癌症生物医学信息网格的发明应用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四、界面的重要作用分析</w:t>
      </w:r>
      <w:r>
        <w:rPr>
          <w:rFonts w:hint="eastAsia"/>
        </w:rPr>
        <w:br/>
      </w:r>
      <w:r>
        <w:rPr>
          <w:rFonts w:hint="eastAsia"/>
        </w:rPr>
        <w:t>　　　　五、3D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六、网格的定义及作用分析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2008-2009年中国生物信息技术产业市场竞争格局分析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2008-2009年中国生物信息技术产业竞争现状分析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一、生物实验技术竞争分析</w:t>
      </w:r>
      <w:r>
        <w:rPr>
          <w:rFonts w:hint="eastAsia"/>
        </w:rPr>
        <w:br/>
      </w:r>
      <w:r>
        <w:rPr>
          <w:rFonts w:hint="eastAsia"/>
        </w:rPr>
        <w:t>　　　　二、生物技术领域攻关课题竞争分析</w:t>
      </w:r>
      <w:r>
        <w:rPr>
          <w:rFonts w:hint="eastAsia"/>
        </w:rPr>
        <w:br/>
      </w:r>
      <w:r>
        <w:rPr>
          <w:rFonts w:hint="eastAsia"/>
        </w:rPr>
        <w:t>　　　　三、生物信息技术产业竞争程度分析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2008-2009年中国生物信息技术产业重点省市格局分析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2008-2009年生物信息技术产业提升竞争力策略分析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2008-2009年中国生物信息技术产业企业分析</w:t>
      </w:r>
      <w:r>
        <w:rPr>
          <w:rFonts w:hint="eastAsia"/>
        </w:rPr>
        <w:br/>
      </w:r>
      <w:r>
        <w:rPr>
          <w:rFonts w:hint="eastAsia"/>
        </w:rPr>
        <w:t>　　第一节 三九宜工生化股份有限公司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第三节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第四节 博奥生物有限公司</w:t>
      </w:r>
      <w:r>
        <w:rPr>
          <w:rFonts w:hint="eastAsia"/>
        </w:rPr>
        <w:br/>
      </w:r>
      <w:r>
        <w:rPr>
          <w:rFonts w:hint="eastAsia"/>
        </w:rPr>
        <w:t>　　第五节 上海联想电子有限公司</w:t>
      </w:r>
      <w:r>
        <w:rPr>
          <w:rFonts w:hint="eastAsia"/>
        </w:rPr>
        <w:br/>
      </w:r>
      <w:r>
        <w:rPr>
          <w:rFonts w:hint="eastAsia"/>
        </w:rPr>
        <w:t>　　第六节 戴尔（中国）有限公司</w:t>
      </w:r>
      <w:r>
        <w:rPr>
          <w:rFonts w:hint="eastAsia"/>
        </w:rPr>
        <w:br/>
      </w:r>
      <w:r>
        <w:rPr>
          <w:rFonts w:hint="eastAsia"/>
        </w:rPr>
        <w:t>　　第七节 南京富士通计算机设备有限公司</w:t>
      </w:r>
      <w:r>
        <w:rPr>
          <w:rFonts w:hint="eastAsia"/>
        </w:rPr>
        <w:br/>
      </w:r>
      <w:r>
        <w:rPr>
          <w:rFonts w:hint="eastAsia"/>
        </w:rPr>
        <w:t>　　第八节 麦迪实计算机软件（深圳）有限公司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2009-2012年中国生物信息技术产业发展趋势分析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2009-2012年中国生物信息技术发展趋势分析</w:t>
      </w:r>
      <w:r>
        <w:rPr>
          <w:rFonts w:hint="eastAsia"/>
        </w:rPr>
        <w:br/>
      </w:r>
      <w:r>
        <w:rPr>
          <w:rFonts w:hint="eastAsia"/>
        </w:rPr>
        <w:t>　　　　一、生物信息技术发展趋势分析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二、生物信息技术应用领域预测分析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2009-2012年中国生物信息技术产业盈利预测分析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2009-2012年中国生物信息技术产业投资机会与风险分析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2009-2012年中国生物信息技术投资环境分析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2009-2012年中国生物信息技术产业投资分析</w:t>
      </w:r>
      <w:r>
        <w:rPr>
          <w:rFonts w:hint="eastAsia"/>
        </w:rPr>
        <w:br/>
      </w:r>
      <w:r>
        <w:rPr>
          <w:rFonts w:hint="eastAsia"/>
        </w:rPr>
        <w:t>　　　　一、中国政府将加大对生物医药技术投资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第三节 2009-2012年中国生物信息技术产业投资风险分析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四、生态风险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金融危机对中国生物信息技术行业投资影响及企业应对策略分析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2009年金融危机对生物信息技术的传导机制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2009年金融危机下生物信息技术工业成长性分析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(中~智林)生物信息技术企业应对措施分析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2006-2008年恩格尔系数</w:t>
      </w:r>
      <w:r>
        <w:rPr>
          <w:rFonts w:hint="eastAsia"/>
        </w:rPr>
        <w:br/>
      </w:r>
      <w:r>
        <w:rPr>
          <w:rFonts w:hint="eastAsia"/>
        </w:rPr>
        <w:t>　　图表 2006-2008年三九宜工生化股份有限公司主营业务收入增长趋势图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2006-2008年三九宜工生化股份有限公司净利润增长趋势图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2006-2008年三九宜工生化股份有限公司利润率走势图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2006-2008年三九宜工生化股份有限公司成长能力指标表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2006-2008年三九宜工生化股份有限公司经营能力指标表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2006-2008年三九宜工生化股份有限公司盈利能力指标表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2006-2008年三九宜工生化股份有限公司偿债能力指标表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2006-2008年广东肇庆星湖生物科技股份有限公司主营业务收入增长趋势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2006-2008年广东肇庆星湖生物科技股份有限公司净利润增长趋势图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2006-2008年广东肇庆星湖生物科技股份有限公司利润率走势图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2006-2008年广东肇庆星湖生物科技股份有限公司成长能力指标表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2006-2008年广东肇庆星湖生物科技股份有限公司经营能力指标表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2006-2008年广东肇庆星湖生物科技股份有限公司盈利能力指标表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2006-2008年广东肇庆星湖生物科技股份有限公司偿债能力指标表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博奥生物有限公司销售收入情况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博奥生物有限公司盈利指标情况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博奥生物有限公司盈利能力情况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博奥生物有限公司资产运行指标状况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博奥生物有限公司资产负债能力指标分析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博奥生物有限公司成本费用构成情况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上海联想电子有限公司销售收入情况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上海联想电子有限公司盈利指标情况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上海联想电子有限公司盈利能力情况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上海联想电子有限公司资产运行指标状况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上海联想电子有限公司资产负债能力指标分析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上海联想电子有限公司成本费用构成情况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戴尔（中国）有限公司成本费用构成情况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图表 2009-2012年中国生物信息技术发展趋势分析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2009-2012年中国生物信息技术产业盈利预测分析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aa38025e24295" w:history="1">
        <w:r>
          <w:rPr>
            <w:rStyle w:val="Hyperlink"/>
          </w:rPr>
          <w:t>2009-2012年中国生物信息技术产业分析与发展前景报告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aa38025e24295" w:history="1">
        <w:r>
          <w:rPr>
            <w:rStyle w:val="Hyperlink"/>
          </w:rPr>
          <w:t>https://www.20087.com/2009-08/R_2009_2012shengwuxinxijishuchanyefenxBaoGao.html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2b4cbf7824504" w:history="1">
      <w:r>
        <w:rPr>
          <w:rStyle w:val="Hyperlink"/>
        </w:rPr>
        <w:t>2009-2012年中国生物信息技术产业分析与发展前景报告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engwuxinxijishuchanyefenxBaoGao.html" TargetMode="External" Id="R912aa38025e2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engwuxinxijishuchanyefenxBaoGao.html" TargetMode="External" Id="R1112b4cbf782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2009-08-13T01:06:00Z</dcterms:created>
  <dcterms:modified xsi:type="dcterms:W3CDTF">2009-08-13T02:06:00Z</dcterms:modified>
  <dc:subject>2009-2012年中国生物信息技术产业分析与发展前景报告</dc:subject>
  <dc:title>2009-2012年中国生物信息技术产业分析与发展前景报告</dc:title>
  <cp:keywords>2009-2012年中国生物信息技术产业分析与发展前景报告</cp:keywords>
  <dc:description>2009-2012年中国生物信息技术产业分析与发展前景报告</dc:description>
</cp:coreProperties>
</file>