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10f5e5c634d69" w:history="1">
              <w:r>
                <w:rPr>
                  <w:rStyle w:val="Hyperlink"/>
                </w:rPr>
                <w:t>2009-2012年主题公园行业竞争格局与投资战略咨询报告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10f5e5c634d69" w:history="1">
              <w:r>
                <w:rPr>
                  <w:rStyle w:val="Hyperlink"/>
                </w:rPr>
                <w:t>2009-2012年主题公园行业竞争格局与投资战略咨询报告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10f5e5c634d69" w:history="1">
                <w:r>
                  <w:rPr>
                    <w:rStyle w:val="Hyperlink"/>
                  </w:rPr>
                  <w:t>https://www.20087.com/2009-08/R_2009_2012nianzhutigongyuanxingyejing.html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全国投资1500亿的2500家主题公园，70%亏损，20%保本，只有10%盈利的坏消息并没有让投资者胆怯。2009年8月16日，投资40亿元占地面积达90万平方米的上海欢乐谷主题游乐公园正式开园，与此同时，中南建设集团董事长吴建荣也规划在沈阳建设卡通主题公园，号称打造中国版的“迪斯尼”，占地1500亩。一时间，有关主题公园的讨论甚嚣尘上。现阶段各地规划准备上马建设的主题公园数量庞大，其中包括Hello Kitty主题乐园将落户浙江安吉；温州商人邱学凡在上海开发“梦幻庄园乐园”；长隆集团计划投入30多亿元在珠海筹建亚洲最大的海洋乐园；在中国香港，迪士尼乐园二期项目正在启动；400亿元的上海迪士尼乐园项目已经启动；浙江横店计划投资200亿元在横店打造新圆明园......，后续还会有一大批的二代、三代甚至四代的主题公园即将进入规划阶段。十三亿的消费群体，加上经济快速发展带来的收入水平提高和消费升级无疑给各方注入了强心剂，同时相当多的地方政府出于政绩和面子工程考虑也助长了这种投资风潮。但是国内主题公园同质化严重，缺乏文化内涵支撑的问题仍然没有得到很好解决，因此主题公园仍逃脱不了二代换一代，三代换二代的历史命运。除了第一代的小部分主题公园经营可以之外，很多主题公园开发经营者不懂主题公园，并且急功近利，对主题公园缺乏准确的理解。主题公园应该是文化内涵、先进硬件、到位的软件服务的结合体，而国内主题公园跟风现象严重，缺乏自己的特色，仅仅靠数千万堆积起来，缺乏文化内涵，同时门票收入有限，其他盈利手段缺乏。如何很好的规划、定位主题公园这个确实需要好好研究。</w:t>
      </w:r>
      <w:r>
        <w:rPr>
          <w:rFonts w:hint="eastAsia"/>
        </w:rPr>
        <w:br/>
      </w:r>
      <w:r>
        <w:rPr>
          <w:rFonts w:hint="eastAsia"/>
        </w:rPr>
        <w:t>　　本研究报告在大量周密的市场调研基础上，主要依据了国家统计局、国家商务部、国家旅游局、国家发改委、国务院发展研究中心、国际景区及主题公园协会、国内外多种相关报刊杂志的基础信息以及专业研究单位等公布、提供的大量的内容翔实、统计精确的资料和数据，立足于全国主题公园行业发展概况，从国外主题公园的行业概况、发展方向，到我国主题公园行业的发展策略、主题公园行业的竞争格局、主题公园行业未来发展趋势等多方面进行了深度剖析。本报告内容丰富、数据详细，在撰写的过程中，运用了大量的图、表，分析深入、透彻，且有独到的见解，是主题公园企业、策划机构、运营管理公司及相关企业和单位、计划投资于主题公园行业的企业等准确了解目前中国主题公园行业市场发展动态，把握主题公园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第二章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第三章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第四章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二、2008年中国进入大型主题公园发展新时期</w:t>
      </w:r>
      <w:r>
        <w:rPr>
          <w:rFonts w:hint="eastAsia"/>
        </w:rPr>
        <w:br/>
      </w:r>
      <w:r>
        <w:rPr>
          <w:rFonts w:hint="eastAsia"/>
        </w:rPr>
        <w:t>　　　　三、2008年我国主题公园顾客需求调查分析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第二部分 行业竞争格局</w:t>
      </w:r>
      <w:r>
        <w:rPr>
          <w:rFonts w:hint="eastAsia"/>
        </w:rPr>
        <w:br/>
      </w:r>
      <w:r>
        <w:rPr>
          <w:rFonts w:hint="eastAsia"/>
        </w:rPr>
        <w:t>第五章 主题公园行业竞争分析</w:t>
      </w:r>
      <w:r>
        <w:rPr>
          <w:rFonts w:hint="eastAsia"/>
        </w:rPr>
        <w:br/>
      </w:r>
      <w:r>
        <w:rPr>
          <w:rFonts w:hint="eastAsia"/>
        </w:rPr>
        <w:t>　　第一节 2009年主题公园竞争分析</w:t>
      </w:r>
      <w:r>
        <w:rPr>
          <w:rFonts w:hint="eastAsia"/>
        </w:rPr>
        <w:br/>
      </w:r>
      <w:r>
        <w:rPr>
          <w:rFonts w:hint="eastAsia"/>
        </w:rPr>
        <w:t>　　　　一、2008年主题公园市场竞争情况分析</w:t>
      </w:r>
      <w:r>
        <w:rPr>
          <w:rFonts w:hint="eastAsia"/>
        </w:rPr>
        <w:br/>
      </w:r>
      <w:r>
        <w:rPr>
          <w:rFonts w:hint="eastAsia"/>
        </w:rPr>
        <w:t>　　　　二、2009年主题公园市场竞争形势分析</w:t>
      </w:r>
      <w:r>
        <w:rPr>
          <w:rFonts w:hint="eastAsia"/>
        </w:rPr>
        <w:br/>
      </w:r>
      <w:r>
        <w:rPr>
          <w:rFonts w:hint="eastAsia"/>
        </w:rPr>
        <w:t>　　第二节 2008-2009年中国主题公园行业竞争分析及预测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第六章 主题公园企业竞争策略分析</w:t>
      </w:r>
      <w:r>
        <w:rPr>
          <w:rFonts w:hint="eastAsia"/>
        </w:rPr>
        <w:br/>
      </w:r>
      <w:r>
        <w:rPr>
          <w:rFonts w:hint="eastAsia"/>
        </w:rPr>
        <w:t>　　第一节 主题公园市场竞争策略分析</w:t>
      </w:r>
      <w:r>
        <w:rPr>
          <w:rFonts w:hint="eastAsia"/>
        </w:rPr>
        <w:br/>
      </w:r>
      <w:r>
        <w:rPr>
          <w:rFonts w:hint="eastAsia"/>
        </w:rPr>
        <w:t>　　　　一、2009年主题公园市场增长潜力分析</w:t>
      </w:r>
      <w:r>
        <w:rPr>
          <w:rFonts w:hint="eastAsia"/>
        </w:rPr>
        <w:br/>
      </w:r>
      <w:r>
        <w:rPr>
          <w:rFonts w:hint="eastAsia"/>
        </w:rPr>
        <w:t>　　　　二、2009年主题公园主要潜力项目分析</w:t>
      </w:r>
      <w:r>
        <w:rPr>
          <w:rFonts w:hint="eastAsia"/>
        </w:rPr>
        <w:br/>
      </w:r>
      <w:r>
        <w:rPr>
          <w:rFonts w:hint="eastAsia"/>
        </w:rPr>
        <w:t>　　　　三、现有主题公园竞争策略分析</w:t>
      </w:r>
      <w:r>
        <w:rPr>
          <w:rFonts w:hint="eastAsia"/>
        </w:rPr>
        <w:br/>
      </w:r>
      <w:r>
        <w:rPr>
          <w:rFonts w:hint="eastAsia"/>
        </w:rPr>
        <w:t>　　　　四、主题公园潜力项目竞争策略选择</w:t>
      </w:r>
      <w:r>
        <w:rPr>
          <w:rFonts w:hint="eastAsia"/>
        </w:rPr>
        <w:br/>
      </w:r>
      <w:r>
        <w:rPr>
          <w:rFonts w:hint="eastAsia"/>
        </w:rPr>
        <w:t>　　　　五、典型企业项目竞争策略分析</w:t>
      </w:r>
      <w:r>
        <w:rPr>
          <w:rFonts w:hint="eastAsia"/>
        </w:rPr>
        <w:br/>
      </w:r>
      <w:r>
        <w:rPr>
          <w:rFonts w:hint="eastAsia"/>
        </w:rPr>
        <w:t>　　第二节 主题公园企业竞争策略分析</w:t>
      </w:r>
      <w:r>
        <w:rPr>
          <w:rFonts w:hint="eastAsia"/>
        </w:rPr>
        <w:br/>
      </w:r>
      <w:r>
        <w:rPr>
          <w:rFonts w:hint="eastAsia"/>
        </w:rPr>
        <w:t>　　　　一、金融危机对主题公园行业竞争格局的影响</w:t>
      </w:r>
      <w:r>
        <w:rPr>
          <w:rFonts w:hint="eastAsia"/>
        </w:rPr>
        <w:br/>
      </w:r>
      <w:r>
        <w:rPr>
          <w:rFonts w:hint="eastAsia"/>
        </w:rPr>
        <w:t>　　　　二、金融危机后主题公园行业竞争格局的变化</w:t>
      </w:r>
      <w:r>
        <w:rPr>
          <w:rFonts w:hint="eastAsia"/>
        </w:rPr>
        <w:br/>
      </w:r>
      <w:r>
        <w:rPr>
          <w:rFonts w:hint="eastAsia"/>
        </w:rPr>
        <w:t>　　　　三、2009-2012年我国主题公园市场竞争趋势</w:t>
      </w:r>
      <w:r>
        <w:rPr>
          <w:rFonts w:hint="eastAsia"/>
        </w:rPr>
        <w:br/>
      </w:r>
      <w:r>
        <w:rPr>
          <w:rFonts w:hint="eastAsia"/>
        </w:rPr>
        <w:t>　　　　四、2009-2012年主题公园行业竞争格局展望</w:t>
      </w:r>
      <w:r>
        <w:rPr>
          <w:rFonts w:hint="eastAsia"/>
        </w:rPr>
        <w:br/>
      </w:r>
      <w:r>
        <w:rPr>
          <w:rFonts w:hint="eastAsia"/>
        </w:rPr>
        <w:t>　　　　五、2009-2012年主题公园行业竞争策略分析</w:t>
      </w:r>
      <w:r>
        <w:rPr>
          <w:rFonts w:hint="eastAsia"/>
        </w:rPr>
        <w:br/>
      </w:r>
      <w:r>
        <w:rPr>
          <w:rFonts w:hint="eastAsia"/>
        </w:rPr>
        <w:t>　　　　六、2009-2012年主题公园企业竞争策略分析</w:t>
      </w:r>
      <w:r>
        <w:rPr>
          <w:rFonts w:hint="eastAsia"/>
        </w:rPr>
        <w:br/>
      </w:r>
      <w:r>
        <w:rPr>
          <w:rFonts w:hint="eastAsia"/>
        </w:rPr>
        <w:br/>
      </w:r>
      <w:r>
        <w:rPr>
          <w:rFonts w:hint="eastAsia"/>
        </w:rPr>
        <w:t>第七章 主题公园重点企业竞争分析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br/>
      </w:r>
      <w:r>
        <w:rPr>
          <w:rFonts w:hint="eastAsia"/>
        </w:rPr>
        <w:t>第三部分 行业前景预测</w:t>
      </w:r>
      <w:r>
        <w:rPr>
          <w:rFonts w:hint="eastAsia"/>
        </w:rPr>
        <w:br/>
      </w:r>
      <w:r>
        <w:rPr>
          <w:rFonts w:hint="eastAsia"/>
        </w:rPr>
        <w:t>第八章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2009-2012年中国主题公园发展趋势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三、2009-2010年中国主题公园将迎来“黄金时代”</w:t>
      </w:r>
      <w:r>
        <w:rPr>
          <w:rFonts w:hint="eastAsia"/>
        </w:rPr>
        <w:br/>
      </w:r>
      <w:r>
        <w:rPr>
          <w:rFonts w:hint="eastAsia"/>
        </w:rPr>
        <w:t>　　　　四、2010年主题公园经营状况预测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第九章 主题公园行业发展预测</w:t>
      </w:r>
      <w:r>
        <w:rPr>
          <w:rFonts w:hint="eastAsia"/>
        </w:rPr>
        <w:br/>
      </w:r>
      <w:r>
        <w:rPr>
          <w:rFonts w:hint="eastAsia"/>
        </w:rPr>
        <w:t>　　第一节 2009-2012年主题公园市场趋势分析</w:t>
      </w:r>
      <w:r>
        <w:rPr>
          <w:rFonts w:hint="eastAsia"/>
        </w:rPr>
        <w:br/>
      </w:r>
      <w:r>
        <w:rPr>
          <w:rFonts w:hint="eastAsia"/>
        </w:rPr>
        <w:t>　　　　一、2008-2009年主题公园市场趋势总结</w:t>
      </w:r>
      <w:r>
        <w:rPr>
          <w:rFonts w:hint="eastAsia"/>
        </w:rPr>
        <w:br/>
      </w:r>
      <w:r>
        <w:rPr>
          <w:rFonts w:hint="eastAsia"/>
        </w:rPr>
        <w:t>　　　　二、2009-2012年主题公园发展趋势分析</w:t>
      </w:r>
      <w:r>
        <w:rPr>
          <w:rFonts w:hint="eastAsia"/>
        </w:rPr>
        <w:br/>
      </w:r>
      <w:r>
        <w:rPr>
          <w:rFonts w:hint="eastAsia"/>
        </w:rPr>
        <w:t>　　　　三、2009-2012年主题公园市场发展空间</w:t>
      </w:r>
      <w:r>
        <w:rPr>
          <w:rFonts w:hint="eastAsia"/>
        </w:rPr>
        <w:br/>
      </w:r>
      <w:r>
        <w:rPr>
          <w:rFonts w:hint="eastAsia"/>
        </w:rPr>
        <w:t>　　　　四、2009-2012年主题公园产业政策趋向</w:t>
      </w:r>
      <w:r>
        <w:rPr>
          <w:rFonts w:hint="eastAsia"/>
        </w:rPr>
        <w:br/>
      </w:r>
      <w:r>
        <w:rPr>
          <w:rFonts w:hint="eastAsia"/>
        </w:rPr>
        <w:t>　　　　五、2009-2012年主题公园价格走势分析</w:t>
      </w:r>
      <w:r>
        <w:rPr>
          <w:rFonts w:hint="eastAsia"/>
        </w:rPr>
        <w:br/>
      </w:r>
      <w:r>
        <w:rPr>
          <w:rFonts w:hint="eastAsia"/>
        </w:rPr>
        <w:t>　　第二节 2009-2012年主题公园市场预测</w:t>
      </w:r>
      <w:r>
        <w:rPr>
          <w:rFonts w:hint="eastAsia"/>
        </w:rPr>
        <w:br/>
      </w:r>
      <w:r>
        <w:rPr>
          <w:rFonts w:hint="eastAsia"/>
        </w:rPr>
        <w:t>　　　　一、2009-2012年主题公园市场结构预测</w:t>
      </w:r>
      <w:r>
        <w:rPr>
          <w:rFonts w:hint="eastAsia"/>
        </w:rPr>
        <w:br/>
      </w:r>
      <w:r>
        <w:rPr>
          <w:rFonts w:hint="eastAsia"/>
        </w:rPr>
        <w:t>　　　　二、2009-2012年主题公园市场需求前景</w:t>
      </w:r>
      <w:r>
        <w:rPr>
          <w:rFonts w:hint="eastAsia"/>
        </w:rPr>
        <w:br/>
      </w:r>
      <w:r>
        <w:rPr>
          <w:rFonts w:hint="eastAsia"/>
        </w:rPr>
        <w:t>　　　　三、2009-2012年主题公园市场价格预测</w:t>
      </w:r>
      <w:r>
        <w:rPr>
          <w:rFonts w:hint="eastAsia"/>
        </w:rPr>
        <w:br/>
      </w:r>
      <w:r>
        <w:rPr>
          <w:rFonts w:hint="eastAsia"/>
        </w:rPr>
        <w:t>　　　　四、2009-2012年主题公园行业集中度预测</w:t>
      </w:r>
      <w:r>
        <w:rPr>
          <w:rFonts w:hint="eastAsia"/>
        </w:rPr>
        <w:br/>
      </w:r>
      <w:r>
        <w:rPr>
          <w:rFonts w:hint="eastAsia"/>
        </w:rPr>
        <w:br/>
      </w:r>
      <w:r>
        <w:rPr>
          <w:rFonts w:hint="eastAsia"/>
        </w:rPr>
        <w:t>第四部分 投资战略研究</w:t>
      </w:r>
      <w:r>
        <w:rPr>
          <w:rFonts w:hint="eastAsia"/>
        </w:rPr>
        <w:br/>
      </w:r>
      <w:r>
        <w:rPr>
          <w:rFonts w:hint="eastAsia"/>
        </w:rPr>
        <w:t>第十章 主题公园行业投资现状分析</w:t>
      </w:r>
      <w:r>
        <w:rPr>
          <w:rFonts w:hint="eastAsia"/>
        </w:rPr>
        <w:br/>
      </w:r>
      <w:r>
        <w:rPr>
          <w:rFonts w:hint="eastAsia"/>
        </w:rPr>
        <w:t>　　第一节 2008年主题公园行业投资情况分析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2009年上半年主题公园行业投资情况分析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主题公园行业投资环境分析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一、2009年主题公园行业政策环境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主题公园行业投资机会与风险</w:t>
      </w:r>
      <w:r>
        <w:rPr>
          <w:rFonts w:hint="eastAsia"/>
        </w:rPr>
        <w:br/>
      </w:r>
      <w:r>
        <w:rPr>
          <w:rFonts w:hint="eastAsia"/>
        </w:rPr>
        <w:t>　　第一节 主题公园行业投资效益分析</w:t>
      </w:r>
      <w:r>
        <w:rPr>
          <w:rFonts w:hint="eastAsia"/>
        </w:rPr>
        <w:br/>
      </w:r>
      <w:r>
        <w:rPr>
          <w:rFonts w:hint="eastAsia"/>
        </w:rPr>
        <w:t>　　　　一、2008-2009年主题公园行业投资状况分析</w:t>
      </w:r>
      <w:r>
        <w:rPr>
          <w:rFonts w:hint="eastAsia"/>
        </w:rPr>
        <w:br/>
      </w:r>
      <w:r>
        <w:rPr>
          <w:rFonts w:hint="eastAsia"/>
        </w:rPr>
        <w:t>　　　　二、2009-2012年主题公园行业投资效益分析</w:t>
      </w:r>
      <w:r>
        <w:rPr>
          <w:rFonts w:hint="eastAsia"/>
        </w:rPr>
        <w:br/>
      </w:r>
      <w:r>
        <w:rPr>
          <w:rFonts w:hint="eastAsia"/>
        </w:rPr>
        <w:t>　　　　三、2009-2012年主题公园行业投资趋势预测</w:t>
      </w:r>
      <w:r>
        <w:rPr>
          <w:rFonts w:hint="eastAsia"/>
        </w:rPr>
        <w:br/>
      </w:r>
      <w:r>
        <w:rPr>
          <w:rFonts w:hint="eastAsia"/>
        </w:rPr>
        <w:t>　　　　四、2009-2012年主题公园行业的投资方向</w:t>
      </w:r>
      <w:r>
        <w:rPr>
          <w:rFonts w:hint="eastAsia"/>
        </w:rPr>
        <w:br/>
      </w:r>
      <w:r>
        <w:rPr>
          <w:rFonts w:hint="eastAsia"/>
        </w:rPr>
        <w:t>　　　　五、2009-2012年主题公园行业投资的建议</w:t>
      </w:r>
      <w:r>
        <w:rPr>
          <w:rFonts w:hint="eastAsia"/>
        </w:rPr>
        <w:br/>
      </w:r>
      <w:r>
        <w:rPr>
          <w:rFonts w:hint="eastAsia"/>
        </w:rPr>
        <w:t>　　　　六、新进入者应注意的障碍因素分析</w:t>
      </w:r>
      <w:r>
        <w:rPr>
          <w:rFonts w:hint="eastAsia"/>
        </w:rPr>
        <w:br/>
      </w:r>
      <w:r>
        <w:rPr>
          <w:rFonts w:hint="eastAsia"/>
        </w:rPr>
        <w:t>　　第二节 影响主题公园行业发展的主要因素</w:t>
      </w:r>
      <w:r>
        <w:rPr>
          <w:rFonts w:hint="eastAsia"/>
        </w:rPr>
        <w:br/>
      </w:r>
      <w:r>
        <w:rPr>
          <w:rFonts w:hint="eastAsia"/>
        </w:rPr>
        <w:t>　　　　一、2009-2012年影响主题公园行业运行的有利因素分析</w:t>
      </w:r>
      <w:r>
        <w:rPr>
          <w:rFonts w:hint="eastAsia"/>
        </w:rPr>
        <w:br/>
      </w:r>
      <w:r>
        <w:rPr>
          <w:rFonts w:hint="eastAsia"/>
        </w:rPr>
        <w:t>　　　　二、2009-2012年影响主题公园行业运行的稳定因素分析</w:t>
      </w:r>
      <w:r>
        <w:rPr>
          <w:rFonts w:hint="eastAsia"/>
        </w:rPr>
        <w:br/>
      </w:r>
      <w:r>
        <w:rPr>
          <w:rFonts w:hint="eastAsia"/>
        </w:rPr>
        <w:t>　　　　三、2009-2012年影响主题公园行业运行的不利因素分析</w:t>
      </w:r>
      <w:r>
        <w:rPr>
          <w:rFonts w:hint="eastAsia"/>
        </w:rPr>
        <w:br/>
      </w:r>
      <w:r>
        <w:rPr>
          <w:rFonts w:hint="eastAsia"/>
        </w:rPr>
        <w:t>　　　　四、2009-2012年我国主题公园行业发展面临的挑战分析</w:t>
      </w:r>
      <w:r>
        <w:rPr>
          <w:rFonts w:hint="eastAsia"/>
        </w:rPr>
        <w:br/>
      </w:r>
      <w:r>
        <w:rPr>
          <w:rFonts w:hint="eastAsia"/>
        </w:rPr>
        <w:t>　　　　五、2009-2012年我国主题公园行业发展面临的机遇分析</w:t>
      </w:r>
      <w:r>
        <w:rPr>
          <w:rFonts w:hint="eastAsia"/>
        </w:rPr>
        <w:br/>
      </w:r>
      <w:r>
        <w:rPr>
          <w:rFonts w:hint="eastAsia"/>
        </w:rPr>
        <w:t>　　第三节 主题公园行业投资风险及控制策略分析</w:t>
      </w:r>
      <w:r>
        <w:rPr>
          <w:rFonts w:hint="eastAsia"/>
        </w:rPr>
        <w:br/>
      </w:r>
      <w:r>
        <w:rPr>
          <w:rFonts w:hint="eastAsia"/>
        </w:rPr>
        <w:t>　　　　一、2009-2012年主题公园行业市场风险及控制策略</w:t>
      </w:r>
      <w:r>
        <w:rPr>
          <w:rFonts w:hint="eastAsia"/>
        </w:rPr>
        <w:br/>
      </w:r>
      <w:r>
        <w:rPr>
          <w:rFonts w:hint="eastAsia"/>
        </w:rPr>
        <w:t>　　　　二、2009-2012年主题公园行业政策风险及控制策略</w:t>
      </w:r>
      <w:r>
        <w:rPr>
          <w:rFonts w:hint="eastAsia"/>
        </w:rPr>
        <w:br/>
      </w:r>
      <w:r>
        <w:rPr>
          <w:rFonts w:hint="eastAsia"/>
        </w:rPr>
        <w:t>　　　　三、2009-2012年主题公园行业经营风险及控制策略</w:t>
      </w:r>
      <w:r>
        <w:rPr>
          <w:rFonts w:hint="eastAsia"/>
        </w:rPr>
        <w:br/>
      </w:r>
      <w:r>
        <w:rPr>
          <w:rFonts w:hint="eastAsia"/>
        </w:rPr>
        <w:t>　　　　四、2009-2012年主题公园同业竞争风险及控制策略</w:t>
      </w:r>
      <w:r>
        <w:rPr>
          <w:rFonts w:hint="eastAsia"/>
        </w:rPr>
        <w:br/>
      </w:r>
      <w:r>
        <w:rPr>
          <w:rFonts w:hint="eastAsia"/>
        </w:rPr>
        <w:t>　　　　五、2009-2012年主题公园行业其他风险及控制策略</w:t>
      </w:r>
      <w:r>
        <w:rPr>
          <w:rFonts w:hint="eastAsia"/>
        </w:rPr>
        <w:br/>
      </w:r>
      <w:r>
        <w:rPr>
          <w:rFonts w:hint="eastAsia"/>
        </w:rPr>
        <w:br/>
      </w:r>
      <w:r>
        <w:rPr>
          <w:rFonts w:hint="eastAsia"/>
        </w:rPr>
        <w:t>第十三章 主题公园行业投资战略研究</w:t>
      </w:r>
      <w:r>
        <w:rPr>
          <w:rFonts w:hint="eastAsia"/>
        </w:rPr>
        <w:br/>
      </w:r>
      <w:r>
        <w:rPr>
          <w:rFonts w:hint="eastAsia"/>
        </w:rPr>
        <w:t>　　第一节 主题公园行业发展战略研究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对主题公园品牌的战略思考</w:t>
      </w:r>
      <w:r>
        <w:rPr>
          <w:rFonts w:hint="eastAsia"/>
        </w:rPr>
        <w:br/>
      </w:r>
      <w:r>
        <w:rPr>
          <w:rFonts w:hint="eastAsia"/>
        </w:rPr>
        <w:t>　　　　一、企业品牌的重要性</w:t>
      </w:r>
      <w:r>
        <w:rPr>
          <w:rFonts w:hint="eastAsia"/>
        </w:rPr>
        <w:br/>
      </w:r>
      <w:r>
        <w:rPr>
          <w:rFonts w:hint="eastAsia"/>
        </w:rPr>
        <w:t>　　　　二、主题公园实施品牌战略的意义</w:t>
      </w:r>
      <w:r>
        <w:rPr>
          <w:rFonts w:hint="eastAsia"/>
        </w:rPr>
        <w:br/>
      </w:r>
      <w:r>
        <w:rPr>
          <w:rFonts w:hint="eastAsia"/>
        </w:rPr>
        <w:t>　　　　三、主题公园企业品牌的现状分析</w:t>
      </w:r>
      <w:r>
        <w:rPr>
          <w:rFonts w:hint="eastAsia"/>
        </w:rPr>
        <w:br/>
      </w:r>
      <w:r>
        <w:rPr>
          <w:rFonts w:hint="eastAsia"/>
        </w:rPr>
        <w:t>　　　　四、主题公园企业的品牌战略</w:t>
      </w:r>
      <w:r>
        <w:rPr>
          <w:rFonts w:hint="eastAsia"/>
        </w:rPr>
        <w:br/>
      </w:r>
      <w:r>
        <w:rPr>
          <w:rFonts w:hint="eastAsia"/>
        </w:rPr>
        <w:t>　　　　五、主题公园品牌战略管理的策略</w:t>
      </w:r>
      <w:r>
        <w:rPr>
          <w:rFonts w:hint="eastAsia"/>
        </w:rPr>
        <w:br/>
      </w:r>
      <w:r>
        <w:rPr>
          <w:rFonts w:hint="eastAsia"/>
        </w:rPr>
        <w:t>　　第三节 主题公园行业投资战略研究</w:t>
      </w:r>
      <w:r>
        <w:rPr>
          <w:rFonts w:hint="eastAsia"/>
        </w:rPr>
        <w:br/>
      </w:r>
      <w:r>
        <w:rPr>
          <w:rFonts w:hint="eastAsia"/>
        </w:rPr>
        <w:t>　　　　一、2008年主题公园行业投资战略</w:t>
      </w:r>
      <w:r>
        <w:rPr>
          <w:rFonts w:hint="eastAsia"/>
        </w:rPr>
        <w:br/>
      </w:r>
      <w:r>
        <w:rPr>
          <w:rFonts w:hint="eastAsia"/>
        </w:rPr>
        <w:t>　　　　二、2009年主题公园行业投资战略</w:t>
      </w:r>
      <w:r>
        <w:rPr>
          <w:rFonts w:hint="eastAsia"/>
        </w:rPr>
        <w:br/>
      </w:r>
      <w:r>
        <w:rPr>
          <w:rFonts w:hint="eastAsia"/>
        </w:rPr>
        <w:t>　　　　三、2009-2012年主题公园行业投资战略</w:t>
      </w:r>
      <w:r>
        <w:rPr>
          <w:rFonts w:hint="eastAsia"/>
        </w:rPr>
        <w:br/>
      </w:r>
      <w:r>
        <w:rPr>
          <w:rFonts w:hint="eastAsia"/>
        </w:rPr>
        <w:t>　　　　四、2009-2012年细分行业投资战略</w:t>
      </w:r>
      <w:r>
        <w:rPr>
          <w:rFonts w:hint="eastAsia"/>
        </w:rPr>
        <w:br/>
      </w:r>
      <w:r>
        <w:rPr>
          <w:rFonts w:hint="eastAsia"/>
        </w:rPr>
        <w:br/>
      </w:r>
      <w:r>
        <w:rPr>
          <w:rFonts w:hint="eastAsia"/>
        </w:rPr>
        <w:t>第十四章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[^中^智^林^]中国首个自主创新主题公园连锁品牌解构</w:t>
      </w:r>
      <w:r>
        <w:rPr>
          <w:rFonts w:hint="eastAsia"/>
        </w:rPr>
        <w:br/>
      </w:r>
      <w:r>
        <w:rPr>
          <w:rFonts w:hint="eastAsia"/>
        </w:rPr>
        <w:br/>
      </w:r>
      <w:r>
        <w:rPr>
          <w:rFonts w:hint="eastAsia"/>
        </w:rPr>
        <w:t>图表目录</w:t>
      </w:r>
      <w:r>
        <w:rPr>
          <w:rFonts w:hint="eastAsia"/>
        </w:rPr>
        <w:br/>
      </w:r>
      <w:r>
        <w:rPr>
          <w:rFonts w:hint="eastAsia"/>
        </w:rPr>
        <w:t>　　图表 根据主题内容不同对主题公园的分类</w:t>
      </w:r>
      <w:r>
        <w:rPr>
          <w:rFonts w:hint="eastAsia"/>
        </w:rPr>
        <w:br/>
      </w:r>
      <w:r>
        <w:rPr>
          <w:rFonts w:hint="eastAsia"/>
        </w:rPr>
        <w:t>　　图表 全国部分倒闭的重要主题公园</w:t>
      </w:r>
      <w:r>
        <w:rPr>
          <w:rFonts w:hint="eastAsia"/>
        </w:rPr>
        <w:br/>
      </w:r>
      <w:r>
        <w:rPr>
          <w:rFonts w:hint="eastAsia"/>
        </w:rPr>
        <w:t>　　图表 国外部分大型主题公园基本数据</w:t>
      </w:r>
      <w:r>
        <w:rPr>
          <w:rFonts w:hint="eastAsia"/>
        </w:rPr>
        <w:br/>
      </w:r>
      <w:r>
        <w:rPr>
          <w:rFonts w:hint="eastAsia"/>
        </w:rPr>
        <w:t>　　图表 国外主题公园游客访问率比较</w:t>
      </w:r>
      <w:r>
        <w:rPr>
          <w:rFonts w:hint="eastAsia"/>
        </w:rPr>
        <w:br/>
      </w:r>
      <w:r>
        <w:rPr>
          <w:rFonts w:hint="eastAsia"/>
        </w:rPr>
        <w:t>　　图表 2008-2009年全球主题公园发展状况</w:t>
      </w:r>
      <w:r>
        <w:rPr>
          <w:rFonts w:hint="eastAsia"/>
        </w:rPr>
        <w:br/>
      </w:r>
      <w:r>
        <w:rPr>
          <w:rFonts w:hint="eastAsia"/>
        </w:rPr>
        <w:t>　　图表 主题公园成功开发的六大要素</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高尔夫旅游地产之高尔夫主体开发运作模式</w:t>
      </w:r>
      <w:r>
        <w:rPr>
          <w:rFonts w:hint="eastAsia"/>
        </w:rPr>
        <w:br/>
      </w:r>
      <w:r>
        <w:rPr>
          <w:rFonts w:hint="eastAsia"/>
        </w:rPr>
        <w:t>　　图表 高尔夫旅游地产增值与业绩</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旅游地产的投资特点</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根据投资规模和市场腹地等对主题公园的分类</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10f5e5c634d69" w:history="1">
        <w:r>
          <w:rPr>
            <w:rStyle w:val="Hyperlink"/>
          </w:rPr>
          <w:t>2009-2012年主题公园行业竞争格局与投资战略咨询报告</w:t>
        </w:r>
      </w:hyperlink>
      <w:r>
        <w:rPr>
          <w:color w:val="C00000"/>
        </w:rPr>
        <w:t>》，报告编号：</w:t>
      </w:r>
      <w:r>
        <w:rPr>
          <w:rFonts w:hint="eastAsia"/>
          <w:color w:val="C00000"/>
        </w:rPr>
        <w:t>0781863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10f5e5c634d69" w:history="1">
        <w:r>
          <w:rPr>
            <w:rStyle w:val="Hyperlink"/>
          </w:rPr>
          <w:t>https://www.20087.com/2009-08/R_2009_2012nianzhutigongyuanxingyejing.html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eb0fd1e6492d" w:history="1">
      <w:r>
        <w:rPr>
          <w:rStyle w:val="Hyperlink"/>
        </w:rPr>
        <w:t>2009-2012年主题公园行业竞争格局与投资战略咨询报告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tigongyuanxingyejing.html" TargetMode="External" Id="R16c10f5e5c634d6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tigongyuanxingyejing.html" TargetMode="External" Id="R25a6eb0fd1e6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2009-08-31T00:21:00Z</dcterms:created>
  <dcterms:modified xsi:type="dcterms:W3CDTF">2009-08-31T01:21:00Z</dcterms:modified>
  <dc:subject>2009-2012年主题公园行业竞争格局与投资战略咨询报告</dc:subject>
  <dc:title>2009-2012年主题公园行业竞争格局与投资战略咨询报告</dc:title>
  <cp:keywords>2009-2012年主题公园行业竞争格局与投资战略咨询报告</cp:keywords>
  <dc:description>2009-2012年主题公园行业竞争格局与投资战略咨询报告</dc:description>
</cp:coreProperties>
</file>