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0b00529684784" w:history="1">
              <w:r>
                <w:rPr>
                  <w:rStyle w:val="Hyperlink"/>
                </w:rPr>
                <w:t>2009-2013年中国旅游景区市场调研及发展前景预测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0b00529684784" w:history="1">
              <w:r>
                <w:rPr>
                  <w:rStyle w:val="Hyperlink"/>
                </w:rPr>
                <w:t>2009-2013年中国旅游景区市场调研及发展前景预测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0b00529684784" w:history="1">
                <w:r>
                  <w:rPr>
                    <w:rStyle w:val="Hyperlink"/>
                  </w:rPr>
                  <w:t>https://www.20087.com/2009-08/R_2009_2013lvyoujingqushichangdiaoyanj411BaoGao.html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2008-2009年市场背景</w:t>
      </w:r>
      <w:r>
        <w:rPr>
          <w:rFonts w:hint="eastAsia"/>
        </w:rPr>
        <w:br/>
      </w:r>
      <w:r>
        <w:rPr>
          <w:rFonts w:hint="eastAsia"/>
        </w:rPr>
        <w:t>　　第一节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2008-2009年消费品零售总额</w:t>
      </w:r>
      <w:r>
        <w:rPr>
          <w:rFonts w:hint="eastAsia"/>
        </w:rPr>
        <w:br/>
      </w:r>
      <w:r>
        <w:rPr>
          <w:rFonts w:hint="eastAsia"/>
        </w:rPr>
        <w:t>　　　　三 2008-2009年餐饮业消费额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2008-2009年居民收入增长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　　三 人均GDP同旅游相关性</w:t>
      </w:r>
      <w:r>
        <w:rPr>
          <w:rFonts w:hint="eastAsia"/>
        </w:rPr>
        <w:br/>
      </w:r>
      <w:r>
        <w:rPr>
          <w:rFonts w:hint="eastAsia"/>
        </w:rPr>
        <w:t>　　第三节 2008-2009年旅游市场</w:t>
      </w:r>
      <w:r>
        <w:rPr>
          <w:rFonts w:hint="eastAsia"/>
        </w:rPr>
        <w:br/>
      </w:r>
      <w:r>
        <w:rPr>
          <w:rFonts w:hint="eastAsia"/>
        </w:rPr>
        <w:t>　　　　一 2008-2009年旅游行业收入变化</w:t>
      </w:r>
      <w:r>
        <w:rPr>
          <w:rFonts w:hint="eastAsia"/>
        </w:rPr>
        <w:br/>
      </w:r>
      <w:r>
        <w:rPr>
          <w:rFonts w:hint="eastAsia"/>
        </w:rPr>
        <w:t>　　　　二 2008-2009年国内游市场规模</w:t>
      </w:r>
      <w:r>
        <w:rPr>
          <w:rFonts w:hint="eastAsia"/>
        </w:rPr>
        <w:br/>
      </w:r>
      <w:r>
        <w:rPr>
          <w:rFonts w:hint="eastAsia"/>
        </w:rPr>
        <w:t>　　　　三 2008-2009年入境游市场规模</w:t>
      </w:r>
      <w:r>
        <w:rPr>
          <w:rFonts w:hint="eastAsia"/>
        </w:rPr>
        <w:br/>
      </w:r>
      <w:r>
        <w:rPr>
          <w:rFonts w:hint="eastAsia"/>
        </w:rPr>
        <w:t>　　　　四 2008-2009年出境游市场规模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景区旅游产业现状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旅游消费变化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 旅游景区特性分析</w:t>
      </w:r>
      <w:r>
        <w:rPr>
          <w:rFonts w:hint="eastAsia"/>
        </w:rPr>
        <w:br/>
      </w:r>
      <w:r>
        <w:rPr>
          <w:rFonts w:hint="eastAsia"/>
        </w:rPr>
        <w:t>　　　　二 经营权转让问题及原因</w:t>
      </w:r>
      <w:r>
        <w:rPr>
          <w:rFonts w:hint="eastAsia"/>
        </w:rPr>
        <w:br/>
      </w:r>
      <w:r>
        <w:rPr>
          <w:rFonts w:hint="eastAsia"/>
        </w:rPr>
        <w:t>　　　　三 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 资源管理时代</w:t>
      </w:r>
      <w:r>
        <w:rPr>
          <w:rFonts w:hint="eastAsia"/>
        </w:rPr>
        <w:br/>
      </w:r>
      <w:r>
        <w:rPr>
          <w:rFonts w:hint="eastAsia"/>
        </w:rPr>
        <w:t>　　　　二 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 景区产品科学定位</w:t>
      </w:r>
      <w:r>
        <w:rPr>
          <w:rFonts w:hint="eastAsia"/>
        </w:rPr>
        <w:br/>
      </w:r>
      <w:r>
        <w:rPr>
          <w:rFonts w:hint="eastAsia"/>
        </w:rPr>
        <w:t>　　　　二 景区产品组合</w:t>
      </w:r>
      <w:r>
        <w:rPr>
          <w:rFonts w:hint="eastAsia"/>
        </w:rPr>
        <w:br/>
      </w:r>
      <w:r>
        <w:rPr>
          <w:rFonts w:hint="eastAsia"/>
        </w:rPr>
        <w:t>　　　　三 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红色旅游景区市场分析</w:t>
      </w:r>
      <w:r>
        <w:rPr>
          <w:rFonts w:hint="eastAsia"/>
        </w:rPr>
        <w:br/>
      </w:r>
      <w:r>
        <w:rPr>
          <w:rFonts w:hint="eastAsia"/>
        </w:rPr>
        <w:t>　　第一节 红色旅游现状</w:t>
      </w:r>
      <w:r>
        <w:rPr>
          <w:rFonts w:hint="eastAsia"/>
        </w:rPr>
        <w:br/>
      </w:r>
      <w:r>
        <w:rPr>
          <w:rFonts w:hint="eastAsia"/>
        </w:rPr>
        <w:t>　　　　一 红色旅游的概述</w:t>
      </w:r>
      <w:r>
        <w:rPr>
          <w:rFonts w:hint="eastAsia"/>
        </w:rPr>
        <w:br/>
      </w:r>
      <w:r>
        <w:rPr>
          <w:rFonts w:hint="eastAsia"/>
        </w:rPr>
        <w:t>　　　　二 中国红色旅游经典景区</w:t>
      </w:r>
      <w:r>
        <w:rPr>
          <w:rFonts w:hint="eastAsia"/>
        </w:rPr>
        <w:br/>
      </w:r>
      <w:r>
        <w:rPr>
          <w:rFonts w:hint="eastAsia"/>
        </w:rPr>
        <w:t>　　　　三 红色旅游规划纲要分析</w:t>
      </w:r>
      <w:r>
        <w:rPr>
          <w:rFonts w:hint="eastAsia"/>
        </w:rPr>
        <w:br/>
      </w:r>
      <w:r>
        <w:rPr>
          <w:rFonts w:hint="eastAsia"/>
        </w:rPr>
        <w:t>　　第二节 红色旅游资源特点</w:t>
      </w:r>
      <w:r>
        <w:rPr>
          <w:rFonts w:hint="eastAsia"/>
        </w:rPr>
        <w:br/>
      </w:r>
      <w:r>
        <w:rPr>
          <w:rFonts w:hint="eastAsia"/>
        </w:rPr>
        <w:t>　　　　一 巨大的数量</w:t>
      </w:r>
      <w:r>
        <w:rPr>
          <w:rFonts w:hint="eastAsia"/>
        </w:rPr>
        <w:br/>
      </w:r>
      <w:r>
        <w:rPr>
          <w:rFonts w:hint="eastAsia"/>
        </w:rPr>
        <w:t>　　　　二 内容和主题</w:t>
      </w:r>
      <w:r>
        <w:rPr>
          <w:rFonts w:hint="eastAsia"/>
        </w:rPr>
        <w:br/>
      </w:r>
      <w:r>
        <w:rPr>
          <w:rFonts w:hint="eastAsia"/>
        </w:rPr>
        <w:t>　　　　三 分布广泛与地区性</w:t>
      </w:r>
      <w:r>
        <w:rPr>
          <w:rFonts w:hint="eastAsia"/>
        </w:rPr>
        <w:br/>
      </w:r>
      <w:r>
        <w:rPr>
          <w:rFonts w:hint="eastAsia"/>
        </w:rPr>
        <w:t>　　　　四 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西藏旅游景区市场分析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一.自然生态环境比较优势。</w:t>
      </w:r>
      <w:r>
        <w:rPr>
          <w:rFonts w:hint="eastAsia"/>
        </w:rPr>
        <w:br/>
      </w:r>
      <w:r>
        <w:rPr>
          <w:rFonts w:hint="eastAsia"/>
        </w:rPr>
        <w:t>　　　　二.宗教人文环境比较优势。</w:t>
      </w:r>
      <w:r>
        <w:rPr>
          <w:rFonts w:hint="eastAsia"/>
        </w:rPr>
        <w:br/>
      </w:r>
      <w:r>
        <w:rPr>
          <w:rFonts w:hint="eastAsia"/>
        </w:rPr>
        <w:t>　　　　三.产业政策环境比较优势。</w:t>
      </w:r>
      <w:r>
        <w:rPr>
          <w:rFonts w:hint="eastAsia"/>
        </w:rPr>
        <w:br/>
      </w:r>
      <w:r>
        <w:rPr>
          <w:rFonts w:hint="eastAsia"/>
        </w:rPr>
        <w:t>　　　　四.旅游资源比较优势。</w:t>
      </w:r>
      <w:r>
        <w:rPr>
          <w:rFonts w:hint="eastAsia"/>
        </w:rPr>
        <w:br/>
      </w:r>
      <w:r>
        <w:rPr>
          <w:rFonts w:hint="eastAsia"/>
        </w:rPr>
        <w:t>　　　　五.旅游产业比较优势。</w:t>
      </w:r>
      <w:r>
        <w:rPr>
          <w:rFonts w:hint="eastAsia"/>
        </w:rPr>
        <w:br/>
      </w:r>
      <w:r>
        <w:rPr>
          <w:rFonts w:hint="eastAsia"/>
        </w:rPr>
        <w:t>　　第二节 西藏旅游特性深度</w:t>
      </w:r>
      <w:r>
        <w:rPr>
          <w:rFonts w:hint="eastAsia"/>
        </w:rPr>
        <w:br/>
      </w:r>
      <w:r>
        <w:rPr>
          <w:rFonts w:hint="eastAsia"/>
        </w:rPr>
        <w:t>　　　　一 西藏旅游市场规模</w:t>
      </w:r>
      <w:r>
        <w:rPr>
          <w:rFonts w:hint="eastAsia"/>
        </w:rPr>
        <w:br/>
      </w:r>
      <w:r>
        <w:rPr>
          <w:rFonts w:hint="eastAsia"/>
        </w:rPr>
        <w:t>　　　　二 西藏交通成本分析</w:t>
      </w:r>
      <w:r>
        <w:rPr>
          <w:rFonts w:hint="eastAsia"/>
        </w:rPr>
        <w:br/>
      </w:r>
      <w:r>
        <w:rPr>
          <w:rFonts w:hint="eastAsia"/>
        </w:rPr>
        <w:t>　　　　三 西藏旅游客源格局分析</w:t>
      </w:r>
      <w:r>
        <w:rPr>
          <w:rFonts w:hint="eastAsia"/>
        </w:rPr>
        <w:br/>
      </w:r>
      <w:r>
        <w:rPr>
          <w:rFonts w:hint="eastAsia"/>
        </w:rPr>
        <w:t>　　　　四 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2008年市场动态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旅游景区企业盈利分析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旅游景区前景及投资机会</w:t>
      </w:r>
      <w:r>
        <w:rPr>
          <w:rFonts w:hint="eastAsia"/>
        </w:rPr>
        <w:br/>
      </w:r>
      <w:r>
        <w:rPr>
          <w:rFonts w:hint="eastAsia"/>
        </w:rPr>
        <w:t>　　第一节 景区发展前景分析</w:t>
      </w:r>
      <w:r>
        <w:rPr>
          <w:rFonts w:hint="eastAsia"/>
        </w:rPr>
        <w:br/>
      </w:r>
      <w:r>
        <w:rPr>
          <w:rFonts w:hint="eastAsia"/>
        </w:rPr>
        <w:t>　　　　一 旅游业发展前景分析</w:t>
      </w:r>
      <w:r>
        <w:rPr>
          <w:rFonts w:hint="eastAsia"/>
        </w:rPr>
        <w:br/>
      </w:r>
      <w:r>
        <w:rPr>
          <w:rFonts w:hint="eastAsia"/>
        </w:rPr>
        <w:t>　　　　二 旅游景区发展趋势</w:t>
      </w:r>
      <w:r>
        <w:rPr>
          <w:rFonts w:hint="eastAsia"/>
        </w:rPr>
        <w:br/>
      </w:r>
      <w:r>
        <w:rPr>
          <w:rFonts w:hint="eastAsia"/>
        </w:rPr>
        <w:t>　　第二节 中⋅智⋅林　旅游景区投资机会</w:t>
      </w:r>
      <w:r>
        <w:rPr>
          <w:rFonts w:hint="eastAsia"/>
        </w:rPr>
        <w:br/>
      </w:r>
      <w:r>
        <w:rPr>
          <w:rFonts w:hint="eastAsia"/>
        </w:rPr>
        <w:t>　　　　一 “十一五”旅游投资</w:t>
      </w:r>
      <w:r>
        <w:rPr>
          <w:rFonts w:hint="eastAsia"/>
        </w:rPr>
        <w:br/>
      </w:r>
      <w:r>
        <w:rPr>
          <w:rFonts w:hint="eastAsia"/>
        </w:rPr>
        <w:t>　　　　二 旅游投资特性分析</w:t>
      </w:r>
      <w:r>
        <w:rPr>
          <w:rFonts w:hint="eastAsia"/>
        </w:rPr>
        <w:br/>
      </w:r>
      <w:r>
        <w:rPr>
          <w:rFonts w:hint="eastAsia"/>
        </w:rPr>
        <w:t>　　　　三 景区投资特性分析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7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8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9 1994－2008年中国旅游收入变化趋势图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10 2000－2008年旅游收入增长率变化趋势图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1993－2008年出境游人数增长趋势图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0b00529684784" w:history="1">
        <w:r>
          <w:rPr>
            <w:rStyle w:val="Hyperlink"/>
          </w:rPr>
          <w:t>2009-2013年中国旅游景区市场调研及发展前景预测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0b00529684784" w:history="1">
        <w:r>
          <w:rPr>
            <w:rStyle w:val="Hyperlink"/>
          </w:rPr>
          <w:t>https://www.20087.com/2009-08/R_2009_2013lvyoujingqushichangdiaoyanj411BaoGao.html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ff07df4345dd" w:history="1">
      <w:r>
        <w:rPr>
          <w:rStyle w:val="Hyperlink"/>
        </w:rPr>
        <w:t>2009-2013年中国旅游景区市场调研及发展前景预测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lvyoujingqushichangdiaoyanj411BaoGao.html" TargetMode="External" Id="R6ab0b0052968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lvyoujingqushichangdiaoyanj411BaoGao.html" TargetMode="External" Id="R0fe4ff07df4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2009-08-25T00:53:00Z</dcterms:created>
  <dcterms:modified xsi:type="dcterms:W3CDTF">2009-08-25T01:53:00Z</dcterms:modified>
  <dc:subject>2009-2013年中国旅游景区市场调研及发展前景预测</dc:subject>
  <dc:title>2009-2013年中国旅游景区市场调研及发展前景预测</dc:title>
  <cp:keywords>2009-2013年中国旅游景区市场调研及发展前景预测</cp:keywords>
  <dc:description>2009-2013年中国旅游景区市场调研及发展前景预测</dc:description>
</cp:coreProperties>
</file>