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960bc03534ba3" w:history="1">
              <w:r>
                <w:rPr>
                  <w:rStyle w:val="Hyperlink"/>
                </w:rPr>
                <w:t>2009-2013年中国炭素产业全景调研及未来发展分析报告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960bc03534ba3" w:history="1">
              <w:r>
                <w:rPr>
                  <w:rStyle w:val="Hyperlink"/>
                </w:rPr>
                <w:t>2009-2013年中国炭素产业全景调研及未来发展分析报告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960bc03534ba3" w:history="1">
                <w:r>
                  <w:rPr>
                    <w:rStyle w:val="Hyperlink"/>
                  </w:rPr>
                  <w:t>https://www.20087.com/2009-08/R_2009_2013tansuchanyequanjingdiaoyanjBaoGao.html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炭素产业基础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</w:t>
      </w:r>
      <w:r>
        <w:rPr>
          <w:rFonts w:hint="eastAsia"/>
        </w:rPr>
        <w:br/>
      </w:r>
      <w:r>
        <w:rPr>
          <w:rFonts w:hint="eastAsia"/>
        </w:rPr>
        <w:t>　　第一节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第二节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2008-2009年产业运行</w:t>
      </w:r>
      <w:r>
        <w:rPr>
          <w:rFonts w:hint="eastAsia"/>
        </w:rPr>
        <w:br/>
      </w:r>
      <w:r>
        <w:rPr>
          <w:rFonts w:hint="eastAsia"/>
        </w:rPr>
        <w:t>　　第一节 炭素制品销售</w:t>
      </w:r>
      <w:r>
        <w:rPr>
          <w:rFonts w:hint="eastAsia"/>
        </w:rPr>
        <w:br/>
      </w:r>
      <w:r>
        <w:rPr>
          <w:rFonts w:hint="eastAsia"/>
        </w:rPr>
        <w:t>　　　　一 2008年市场销售规模</w:t>
      </w:r>
      <w:r>
        <w:rPr>
          <w:rFonts w:hint="eastAsia"/>
        </w:rPr>
        <w:br/>
      </w:r>
      <w:r>
        <w:rPr>
          <w:rFonts w:hint="eastAsia"/>
        </w:rPr>
        <w:t>　　　　二 2007年市场销售规模</w:t>
      </w:r>
      <w:r>
        <w:rPr>
          <w:rFonts w:hint="eastAsia"/>
        </w:rPr>
        <w:br/>
      </w:r>
      <w:r>
        <w:rPr>
          <w:rFonts w:hint="eastAsia"/>
        </w:rPr>
        <w:t>　　第二节 炭素制品产量</w:t>
      </w:r>
      <w:r>
        <w:rPr>
          <w:rFonts w:hint="eastAsia"/>
        </w:rPr>
        <w:br/>
      </w:r>
      <w:r>
        <w:rPr>
          <w:rFonts w:hint="eastAsia"/>
        </w:rPr>
        <w:t>　　　　一 2008年炭素制品产量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第三节 石墨电极产量</w:t>
      </w:r>
      <w:r>
        <w:rPr>
          <w:rFonts w:hint="eastAsia"/>
        </w:rPr>
        <w:br/>
      </w:r>
      <w:r>
        <w:rPr>
          <w:rFonts w:hint="eastAsia"/>
        </w:rPr>
        <w:t>　　　　一 2008年石墨电极产量</w:t>
      </w:r>
      <w:r>
        <w:rPr>
          <w:rFonts w:hint="eastAsia"/>
        </w:rPr>
        <w:br/>
      </w:r>
      <w:r>
        <w:rPr>
          <w:rFonts w:hint="eastAsia"/>
        </w:rPr>
        <w:t>　　　　二 2008年石墨电极产品结构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第四节 炭制品产量</w:t>
      </w:r>
      <w:r>
        <w:rPr>
          <w:rFonts w:hint="eastAsia"/>
        </w:rPr>
        <w:br/>
      </w:r>
      <w:r>
        <w:rPr>
          <w:rFonts w:hint="eastAsia"/>
        </w:rPr>
        <w:t>　　　　一 2008年碳制品产量</w:t>
      </w:r>
      <w:r>
        <w:rPr>
          <w:rFonts w:hint="eastAsia"/>
        </w:rPr>
        <w:br/>
      </w:r>
      <w:r>
        <w:rPr>
          <w:rFonts w:hint="eastAsia"/>
        </w:rPr>
        <w:t>　　　　二 2008年重点企业产量</w:t>
      </w:r>
      <w:r>
        <w:rPr>
          <w:rFonts w:hint="eastAsia"/>
        </w:rPr>
        <w:br/>
      </w:r>
      <w:r>
        <w:rPr>
          <w:rFonts w:hint="eastAsia"/>
        </w:rPr>
        <w:t>　　第五节 2008年产品价格</w:t>
      </w:r>
      <w:r>
        <w:rPr>
          <w:rFonts w:hint="eastAsia"/>
        </w:rPr>
        <w:br/>
      </w:r>
      <w:r>
        <w:rPr>
          <w:rFonts w:hint="eastAsia"/>
        </w:rPr>
        <w:t>　　　　一 普通石墨电极价格</w:t>
      </w:r>
      <w:r>
        <w:rPr>
          <w:rFonts w:hint="eastAsia"/>
        </w:rPr>
        <w:br/>
      </w:r>
      <w:r>
        <w:rPr>
          <w:rFonts w:hint="eastAsia"/>
        </w:rPr>
        <w:t>　　　　二 高功率石墨电极价格</w:t>
      </w:r>
      <w:r>
        <w:rPr>
          <w:rFonts w:hint="eastAsia"/>
        </w:rPr>
        <w:br/>
      </w:r>
      <w:r>
        <w:rPr>
          <w:rFonts w:hint="eastAsia"/>
        </w:rPr>
        <w:t>　　　　三 超高功率石墨电极价格</w:t>
      </w:r>
      <w:r>
        <w:rPr>
          <w:rFonts w:hint="eastAsia"/>
        </w:rPr>
        <w:br/>
      </w:r>
      <w:r>
        <w:rPr>
          <w:rFonts w:hint="eastAsia"/>
        </w:rPr>
        <w:t>　　第六节 2008年原料价格分析</w:t>
      </w:r>
      <w:r>
        <w:rPr>
          <w:rFonts w:hint="eastAsia"/>
        </w:rPr>
        <w:br/>
      </w:r>
      <w:r>
        <w:rPr>
          <w:rFonts w:hint="eastAsia"/>
        </w:rPr>
        <w:t>　　　　一 中温沥青</w:t>
      </w:r>
      <w:r>
        <w:rPr>
          <w:rFonts w:hint="eastAsia"/>
        </w:rPr>
        <w:br/>
      </w:r>
      <w:r>
        <w:rPr>
          <w:rFonts w:hint="eastAsia"/>
        </w:rPr>
        <w:t>　　　　二 改制沥青</w:t>
      </w:r>
      <w:r>
        <w:rPr>
          <w:rFonts w:hint="eastAsia"/>
        </w:rPr>
        <w:br/>
      </w:r>
      <w:r>
        <w:rPr>
          <w:rFonts w:hint="eastAsia"/>
        </w:rPr>
        <w:t>　　　　三 针状焦</w:t>
      </w:r>
      <w:r>
        <w:rPr>
          <w:rFonts w:hint="eastAsia"/>
        </w:rPr>
        <w:br/>
      </w:r>
      <w:r>
        <w:rPr>
          <w:rFonts w:hint="eastAsia"/>
        </w:rPr>
        <w:t>　　　　四 低硫石油焦</w:t>
      </w:r>
      <w:r>
        <w:rPr>
          <w:rFonts w:hint="eastAsia"/>
        </w:rPr>
        <w:br/>
      </w:r>
      <w:r>
        <w:rPr>
          <w:rFonts w:hint="eastAsia"/>
        </w:rPr>
        <w:t>　　第七节 炭素出口分析</w:t>
      </w:r>
      <w:r>
        <w:rPr>
          <w:rFonts w:hint="eastAsia"/>
        </w:rPr>
        <w:br/>
      </w:r>
      <w:r>
        <w:rPr>
          <w:rFonts w:hint="eastAsia"/>
        </w:rPr>
        <w:t>　　　　一 2008年炭素制品出口</w:t>
      </w:r>
      <w:r>
        <w:rPr>
          <w:rFonts w:hint="eastAsia"/>
        </w:rPr>
        <w:br/>
      </w:r>
      <w:r>
        <w:rPr>
          <w:rFonts w:hint="eastAsia"/>
        </w:rPr>
        <w:t>　　　　二 2007年炭素制品出口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2008年铝用炭素市场分析</w:t>
      </w:r>
      <w:r>
        <w:rPr>
          <w:rFonts w:hint="eastAsia"/>
        </w:rPr>
        <w:br/>
      </w:r>
      <w:r>
        <w:rPr>
          <w:rFonts w:hint="eastAsia"/>
        </w:rPr>
        <w:t>　　第一节 铝用炭素工业</w:t>
      </w:r>
      <w:r>
        <w:rPr>
          <w:rFonts w:hint="eastAsia"/>
        </w:rPr>
        <w:br/>
      </w:r>
      <w:r>
        <w:rPr>
          <w:rFonts w:hint="eastAsia"/>
        </w:rPr>
        <w:t>　　　　一 铝用阳极</w:t>
      </w:r>
      <w:r>
        <w:rPr>
          <w:rFonts w:hint="eastAsia"/>
        </w:rPr>
        <w:br/>
      </w:r>
      <w:r>
        <w:rPr>
          <w:rFonts w:hint="eastAsia"/>
        </w:rPr>
        <w:t>　　　　二 铝用阴极</w:t>
      </w:r>
      <w:r>
        <w:rPr>
          <w:rFonts w:hint="eastAsia"/>
        </w:rPr>
        <w:br/>
      </w:r>
      <w:r>
        <w:rPr>
          <w:rFonts w:hint="eastAsia"/>
        </w:rPr>
        <w:t>　　第二节 铝用炭素技术</w:t>
      </w:r>
      <w:r>
        <w:rPr>
          <w:rFonts w:hint="eastAsia"/>
        </w:rPr>
        <w:br/>
      </w:r>
      <w:r>
        <w:rPr>
          <w:rFonts w:hint="eastAsia"/>
        </w:rPr>
        <w:t>　　　　一 铝用炭素生产技术的发展</w:t>
      </w:r>
      <w:r>
        <w:rPr>
          <w:rFonts w:hint="eastAsia"/>
        </w:rPr>
        <w:br/>
      </w:r>
      <w:r>
        <w:rPr>
          <w:rFonts w:hint="eastAsia"/>
        </w:rPr>
        <w:t>　　　　二 铝用炭素生产技术现状与差距</w:t>
      </w:r>
      <w:r>
        <w:rPr>
          <w:rFonts w:hint="eastAsia"/>
        </w:rPr>
        <w:br/>
      </w:r>
      <w:r>
        <w:rPr>
          <w:rFonts w:hint="eastAsia"/>
        </w:rPr>
        <w:t>　　第三节 产业制约因素</w:t>
      </w:r>
      <w:r>
        <w:rPr>
          <w:rFonts w:hint="eastAsia"/>
        </w:rPr>
        <w:br/>
      </w:r>
      <w:r>
        <w:rPr>
          <w:rFonts w:hint="eastAsia"/>
        </w:rPr>
        <w:t>　　　　一 产品标准及检测方法落后</w:t>
      </w:r>
      <w:r>
        <w:rPr>
          <w:rFonts w:hint="eastAsia"/>
        </w:rPr>
        <w:br/>
      </w:r>
      <w:r>
        <w:rPr>
          <w:rFonts w:hint="eastAsia"/>
        </w:rPr>
        <w:t>　　　　二 产品质量差</w:t>
      </w:r>
      <w:r>
        <w:rPr>
          <w:rFonts w:hint="eastAsia"/>
        </w:rPr>
        <w:br/>
      </w:r>
      <w:r>
        <w:rPr>
          <w:rFonts w:hint="eastAsia"/>
        </w:rPr>
        <w:t>　　　　三 槽型不规范</w:t>
      </w:r>
      <w:r>
        <w:rPr>
          <w:rFonts w:hint="eastAsia"/>
        </w:rPr>
        <w:br/>
      </w:r>
      <w:r>
        <w:rPr>
          <w:rFonts w:hint="eastAsia"/>
        </w:rPr>
        <w:t>　　　　三 装备水平低，设备老化</w:t>
      </w:r>
      <w:r>
        <w:rPr>
          <w:rFonts w:hint="eastAsia"/>
        </w:rPr>
        <w:br/>
      </w:r>
      <w:r>
        <w:rPr>
          <w:rFonts w:hint="eastAsia"/>
        </w:rPr>
        <w:t>　　第四节 2008年铝用阳极市场</w:t>
      </w:r>
      <w:r>
        <w:rPr>
          <w:rFonts w:hint="eastAsia"/>
        </w:rPr>
        <w:br/>
      </w:r>
      <w:r>
        <w:rPr>
          <w:rFonts w:hint="eastAsia"/>
        </w:rPr>
        <w:t>　　　　一 2008年电解铝市场</w:t>
      </w:r>
      <w:r>
        <w:rPr>
          <w:rFonts w:hint="eastAsia"/>
        </w:rPr>
        <w:br/>
      </w:r>
      <w:r>
        <w:rPr>
          <w:rFonts w:hint="eastAsia"/>
        </w:rPr>
        <w:t>　　　　二 2008年铝用炭阳极制品供需</w:t>
      </w:r>
      <w:r>
        <w:rPr>
          <w:rFonts w:hint="eastAsia"/>
        </w:rPr>
        <w:br/>
      </w:r>
      <w:r>
        <w:rPr>
          <w:rFonts w:hint="eastAsia"/>
        </w:rPr>
        <w:t>　　　　三 炭阳极技术现状</w:t>
      </w:r>
      <w:r>
        <w:rPr>
          <w:rFonts w:hint="eastAsia"/>
        </w:rPr>
        <w:br/>
      </w:r>
      <w:r>
        <w:rPr>
          <w:rFonts w:hint="eastAsia"/>
        </w:rPr>
        <w:t>　　　　四 行业石油焦需求分析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针状焦市场分析</w:t>
      </w:r>
      <w:r>
        <w:rPr>
          <w:rFonts w:hint="eastAsia"/>
        </w:rPr>
        <w:br/>
      </w:r>
      <w:r>
        <w:rPr>
          <w:rFonts w:hint="eastAsia"/>
        </w:rPr>
        <w:t>　　第一节 针状焦供需</w:t>
      </w:r>
      <w:r>
        <w:rPr>
          <w:rFonts w:hint="eastAsia"/>
        </w:rPr>
        <w:br/>
      </w:r>
      <w:r>
        <w:rPr>
          <w:rFonts w:hint="eastAsia"/>
        </w:rPr>
        <w:t>　　　　一 针状焦</w:t>
      </w:r>
      <w:r>
        <w:rPr>
          <w:rFonts w:hint="eastAsia"/>
        </w:rPr>
        <w:br/>
      </w:r>
      <w:r>
        <w:rPr>
          <w:rFonts w:hint="eastAsia"/>
        </w:rPr>
        <w:t>　　　　二 针状焦生产</w:t>
      </w:r>
      <w:r>
        <w:rPr>
          <w:rFonts w:hint="eastAsia"/>
        </w:rPr>
        <w:br/>
      </w:r>
      <w:r>
        <w:rPr>
          <w:rFonts w:hint="eastAsia"/>
        </w:rPr>
        <w:t>　　　　三 针状焦需求</w:t>
      </w:r>
      <w:r>
        <w:rPr>
          <w:rFonts w:hint="eastAsia"/>
        </w:rPr>
        <w:br/>
      </w:r>
      <w:r>
        <w:rPr>
          <w:rFonts w:hint="eastAsia"/>
        </w:rPr>
        <w:t>　　第二节 生产企业-山西宏特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炭素市场竞争格局分析</w:t>
      </w:r>
      <w:r>
        <w:rPr>
          <w:rFonts w:hint="eastAsia"/>
        </w:rPr>
        <w:br/>
      </w:r>
      <w:r>
        <w:rPr>
          <w:rFonts w:hint="eastAsia"/>
        </w:rPr>
        <w:t>　　第一节 产能竞争格局</w:t>
      </w:r>
      <w:r>
        <w:rPr>
          <w:rFonts w:hint="eastAsia"/>
        </w:rPr>
        <w:br/>
      </w:r>
      <w:r>
        <w:rPr>
          <w:rFonts w:hint="eastAsia"/>
        </w:rPr>
        <w:t>　　　　一 炭素制品</w:t>
      </w:r>
      <w:r>
        <w:rPr>
          <w:rFonts w:hint="eastAsia"/>
        </w:rPr>
        <w:br/>
      </w:r>
      <w:r>
        <w:rPr>
          <w:rFonts w:hint="eastAsia"/>
        </w:rPr>
        <w:t>　　　　二 石墨电极</w:t>
      </w:r>
      <w:r>
        <w:rPr>
          <w:rFonts w:hint="eastAsia"/>
        </w:rPr>
        <w:br/>
      </w:r>
      <w:r>
        <w:rPr>
          <w:rFonts w:hint="eastAsia"/>
        </w:rPr>
        <w:t>　　第二节 企业运营竞争</w:t>
      </w:r>
      <w:r>
        <w:rPr>
          <w:rFonts w:hint="eastAsia"/>
        </w:rPr>
        <w:br/>
      </w:r>
      <w:r>
        <w:rPr>
          <w:rFonts w:hint="eastAsia"/>
        </w:rPr>
        <w:t>　　　　一 2008年企业收入份额</w:t>
      </w:r>
      <w:r>
        <w:rPr>
          <w:rFonts w:hint="eastAsia"/>
        </w:rPr>
        <w:br/>
      </w:r>
      <w:r>
        <w:rPr>
          <w:rFonts w:hint="eastAsia"/>
        </w:rPr>
        <w:t>　　　　二 2008年企业利润份额</w:t>
      </w:r>
      <w:r>
        <w:rPr>
          <w:rFonts w:hint="eastAsia"/>
        </w:rPr>
        <w:br/>
      </w:r>
      <w:r>
        <w:rPr>
          <w:rFonts w:hint="eastAsia"/>
        </w:rPr>
        <w:t>　　　　三 2008年企业出口份额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炭素企业竞争力分析</w:t>
      </w:r>
      <w:r>
        <w:rPr>
          <w:rFonts w:hint="eastAsia"/>
        </w:rPr>
        <w:br/>
      </w:r>
      <w:r>
        <w:rPr>
          <w:rFonts w:hint="eastAsia"/>
        </w:rPr>
        <w:t>　　第一节 吉林炭素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2007-2008年盈利</w:t>
      </w:r>
      <w:r>
        <w:rPr>
          <w:rFonts w:hint="eastAsia"/>
        </w:rPr>
        <w:br/>
      </w:r>
      <w:r>
        <w:rPr>
          <w:rFonts w:hint="eastAsia"/>
        </w:rPr>
        <w:t>　　　　四 企业发展环境</w:t>
      </w:r>
      <w:r>
        <w:rPr>
          <w:rFonts w:hint="eastAsia"/>
        </w:rPr>
        <w:br/>
      </w:r>
      <w:r>
        <w:rPr>
          <w:rFonts w:hint="eastAsia"/>
        </w:rPr>
        <w:t>　　　　五 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2007-2008年盈利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炭素产业发展前景分析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中智:林:－产业发展前景分析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8 2006年12月和2009年2月石墨电极出厂含税价格的变化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2001-2008年中国电解铝产量的变化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12 2003-2008年我国铝用炭阳极产量和需求量变化（万吨）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13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14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15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16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17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18 2006年吉林炭素股份有限公司产品销售结构一览表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19 2004-2008年企业财务运行指标一览表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20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21 2004-2008年方大炭素企业运行情况一览表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22 2008年方大炭素企业产品销售结构一览表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23 2007年方大炭素企业产品销售结构一览表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24 2006年方大炭素企业产品销售结构一览表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25 2007年抚顺炭素有限责任公司财务运行分析一览表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960bc03534ba3" w:history="1">
        <w:r>
          <w:rPr>
            <w:rStyle w:val="Hyperlink"/>
          </w:rPr>
          <w:t>2009-2013年中国炭素产业全景调研及未来发展分析报告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960bc03534ba3" w:history="1">
        <w:r>
          <w:rPr>
            <w:rStyle w:val="Hyperlink"/>
          </w:rPr>
          <w:t>https://www.20087.com/2009-08/R_2009_2013tansuchanyequanjingdiaoyanjBaoGao.html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6885a8044aee" w:history="1">
      <w:r>
        <w:rPr>
          <w:rStyle w:val="Hyperlink"/>
        </w:rPr>
        <w:t>2009-2013年中国炭素产业全景调研及未来发展分析报告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tansuchanyequanjingdiaoyanjBaoGao.html" TargetMode="External" Id="Rbef960bc0353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tansuchanyequanjingdiaoyanjBaoGao.html" TargetMode="External" Id="R5bdb6885a804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2009-08-12T01:12:00Z</dcterms:created>
  <dcterms:modified xsi:type="dcterms:W3CDTF">2009-08-12T02:12:00Z</dcterms:modified>
  <dc:subject>2009-2013年中国炭素产业全景调研及未来发展分析报告</dc:subject>
  <dc:title>2009-2013年中国炭素产业全景调研及未来发展分析报告</dc:title>
  <cp:keywords>2009-2013年中国炭素产业全景调研及未来发展分析报告</cp:keywords>
  <dc:description>2009-2013年中国炭素产业全景调研及未来发展分析报告</dc:description>
</cp:coreProperties>
</file>