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13182fee4d26" w:history="1">
              <w:r>
                <w:rPr>
                  <w:rStyle w:val="Hyperlink"/>
                </w:rPr>
                <w:t>2009-2013年中国焦炭行业深度评估及市场调查研究发展分析报告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13182fee4d26" w:history="1">
              <w:r>
                <w:rPr>
                  <w:rStyle w:val="Hyperlink"/>
                </w:rPr>
                <w:t>2009-2013年中国焦炭行业深度评估及市场调查研究发展分析报告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b13182fee4d26" w:history="1">
                <w:r>
                  <w:rPr>
                    <w:rStyle w:val="Hyperlink"/>
                  </w:rPr>
                  <w:t>https://www.20087.com/2009-08/R_2009_2013jiaotanshendupinggujishichaBaoGao.html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焦炭介绍</w:t>
      </w:r>
      <w:r>
        <w:rPr>
          <w:rFonts w:hint="eastAsia"/>
        </w:rPr>
        <w:br/>
      </w:r>
      <w:r>
        <w:rPr>
          <w:rFonts w:hint="eastAsia"/>
        </w:rPr>
        <w:t>　　　　一、焦炭定义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焦炭行业产业链分析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二、焦炭产业链模型分析</w:t>
      </w:r>
      <w:r>
        <w:rPr>
          <w:rFonts w:hint="eastAsia"/>
        </w:rPr>
        <w:br/>
      </w:r>
      <w:r>
        <w:rPr>
          <w:rFonts w:hint="eastAsia"/>
        </w:rPr>
        <w:t>　　第三节 焦炭生产工艺技术进展及当前发展趋势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我国焦炭产业发展的“波特五力模型”分析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二、焦炭产业环境的“波特五力模型”分析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2009-2013年世界焦炭行业发展趋势分析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2008-2009年中国焦炭产业发展环境分析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2008-2009年中国焦炭经济环境分析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t>　　第四节 2008-2009年中国焦炭产业技术环境分析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2009年焦炭行业景气状况分析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一、2009年焦炭行业景气情况分析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国内焦炭市场供需分析</w:t>
      </w:r>
      <w:r>
        <w:rPr>
          <w:rFonts w:hint="eastAsia"/>
        </w:rPr>
        <w:br/>
      </w:r>
      <w:r>
        <w:rPr>
          <w:rFonts w:hint="eastAsia"/>
        </w:rPr>
        <w:t>　　第一节 焦炭市场特征分析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焦炭市场需求情况分析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焦炭市场供给情况分析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焦炭市场价格走势分析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焦炭市场供给平衡性分析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焦炭进出口市场分析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二、2008-2009年1-8月进出口市场发展分析</w:t>
      </w:r>
      <w:r>
        <w:rPr>
          <w:rFonts w:hint="eastAsia"/>
        </w:rPr>
        <w:br/>
      </w:r>
      <w:r>
        <w:rPr>
          <w:rFonts w:hint="eastAsia"/>
        </w:rPr>
        <w:t>　　第二节 焦炭行业进出口数据统计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一、2008-2009年1-8月焦炭进口量统计</w:t>
      </w:r>
      <w:r>
        <w:rPr>
          <w:rFonts w:hint="eastAsia"/>
        </w:rPr>
        <w:br/>
      </w:r>
      <w:r>
        <w:rPr>
          <w:rFonts w:hint="eastAsia"/>
        </w:rPr>
        <w:t>　　　　二、2008-2009年1-8月炭出口量统计</w:t>
      </w:r>
      <w:r>
        <w:rPr>
          <w:rFonts w:hint="eastAsia"/>
        </w:rPr>
        <w:br/>
      </w:r>
      <w:r>
        <w:rPr>
          <w:rFonts w:hint="eastAsia"/>
        </w:rPr>
        <w:t>　　第三节 焦炭进出口区域格局分析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一、进口地区格局分析</w:t>
      </w:r>
      <w:r>
        <w:rPr>
          <w:rFonts w:hint="eastAsia"/>
        </w:rPr>
        <w:br/>
      </w:r>
      <w:r>
        <w:rPr>
          <w:rFonts w:hint="eastAsia"/>
        </w:rPr>
        <w:t>　　　　二、出口地区格局分析</w:t>
      </w:r>
      <w:r>
        <w:rPr>
          <w:rFonts w:hint="eastAsia"/>
        </w:rPr>
        <w:br/>
      </w:r>
      <w:r>
        <w:rPr>
          <w:rFonts w:hint="eastAsia"/>
        </w:rPr>
        <w:t>　　第四节 2009-2013年焦炭进出口预测</w:t>
      </w:r>
      <w:r>
        <w:rPr>
          <w:rFonts w:hint="eastAsia"/>
        </w:rPr>
        <w:br/>
      </w:r>
      <w:r>
        <w:rPr>
          <w:rFonts w:hint="eastAsia"/>
        </w:rPr>
        <w:t>　　　　一、2009-2013年焦炭进口预测</w:t>
      </w:r>
      <w:r>
        <w:rPr>
          <w:rFonts w:hint="eastAsia"/>
        </w:rPr>
        <w:br/>
      </w:r>
      <w:r>
        <w:rPr>
          <w:rFonts w:hint="eastAsia"/>
        </w:rPr>
        <w:t>　　　　二、2009-2013年焦炭出口预测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山西安泰集团股份有限公司（600408）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山西潞宝集团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山西阳光焦化（集团）有限公司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景德镇市焦化煤气总厂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邢台旭阳焦化有限公司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山西美锦煤气化公司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襄城县宏源（许昌）焦化有限公司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2008-2009年中国焦炭产量数据统计分析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二、2008-2009年焦炭重点省市数据分析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二、2009年焦炭重点省市数据分析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2009年中国焦炭产量增长性分析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未来焦炭行业发展预测</w:t>
      </w:r>
      <w:r>
        <w:rPr>
          <w:rFonts w:hint="eastAsia"/>
        </w:rPr>
        <w:br/>
      </w:r>
      <w:r>
        <w:rPr>
          <w:rFonts w:hint="eastAsia"/>
        </w:rPr>
        <w:t>　　第一节 2009-2013年国际市场预测分析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一、2009-2013年焦炭行业产能预测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二、2009-2013年全球焦炭行业市场需求前景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三、2009-2013年全球焦炭行业市场价格预测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2009-2013年国内市场预测分析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一、2009-2013年焦炭行业产能预测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二、2009-2013年国内焦炭行业产量预测</w:t>
      </w:r>
      <w:r>
        <w:rPr>
          <w:rFonts w:hint="eastAsia"/>
        </w:rPr>
        <w:br/>
      </w:r>
      <w:r>
        <w:rPr>
          <w:rFonts w:hint="eastAsia"/>
        </w:rPr>
        <w:t>　　　　三、2009-2013年全球焦炭行业市场需求前景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四、2009-2013年国内焦炭行业市场价格预测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五、2009-2013年国内焦炭行业集中度预测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2008-2009年中国焦炭产业运营现状分析</w:t>
      </w:r>
      <w:r>
        <w:rPr>
          <w:rFonts w:hint="eastAsia"/>
        </w:rPr>
        <w:br/>
      </w:r>
      <w:r>
        <w:rPr>
          <w:rFonts w:hint="eastAsia"/>
        </w:rPr>
        <w:t>　　第一节 2008-2009年中国焦炭资源发展概况分析</w:t>
      </w:r>
      <w:r>
        <w:rPr>
          <w:rFonts w:hint="eastAsia"/>
        </w:rPr>
        <w:br/>
      </w:r>
      <w:r>
        <w:rPr>
          <w:rFonts w:hint="eastAsia"/>
        </w:rPr>
        <w:t>　　　　一、2008年晋中市焦炭行业经济运行形势分析</w:t>
      </w:r>
      <w:r>
        <w:rPr>
          <w:rFonts w:hint="eastAsia"/>
        </w:rPr>
        <w:br/>
      </w:r>
      <w:r>
        <w:rPr>
          <w:rFonts w:hint="eastAsia"/>
        </w:rPr>
        <w:t>　　　　二、2009年焦炭价格走势趋势分析</w:t>
      </w:r>
      <w:r>
        <w:rPr>
          <w:rFonts w:hint="eastAsia"/>
        </w:rPr>
        <w:br/>
      </w:r>
      <w:r>
        <w:rPr>
          <w:rFonts w:hint="eastAsia"/>
        </w:rPr>
        <w:t>　　　　三、2009年8月焦炭价格走势分析及预测</w:t>
      </w:r>
      <w:r>
        <w:rPr>
          <w:rFonts w:hint="eastAsia"/>
        </w:rPr>
        <w:br/>
      </w:r>
      <w:r>
        <w:rPr>
          <w:rFonts w:hint="eastAsia"/>
        </w:rPr>
        <w:t>　　　　四、近期国内焦炭市场运行情况分析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2008-2009年中国焦炭行业发展存在问题分析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一、资源浪费问题</w:t>
      </w:r>
      <w:r>
        <w:rPr>
          <w:rFonts w:hint="eastAsia"/>
        </w:rPr>
        <w:br/>
      </w:r>
      <w:r>
        <w:rPr>
          <w:rFonts w:hint="eastAsia"/>
        </w:rPr>
        <w:t>　　　　二、环境污染问题</w:t>
      </w:r>
      <w:r>
        <w:rPr>
          <w:rFonts w:hint="eastAsia"/>
        </w:rPr>
        <w:br/>
      </w:r>
      <w:r>
        <w:rPr>
          <w:rFonts w:hint="eastAsia"/>
        </w:rPr>
        <w:t>　　　　三、企业自律问题</w:t>
      </w:r>
      <w:r>
        <w:rPr>
          <w:rFonts w:hint="eastAsia"/>
        </w:rPr>
        <w:br/>
      </w:r>
      <w:r>
        <w:rPr>
          <w:rFonts w:hint="eastAsia"/>
        </w:rPr>
        <w:t>　　第三节 2008-2009年中国焦炭行业发展问题应对策略分析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焦炭产业政策及贸易预警分析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焦炭的产业链结构图</w:t>
      </w:r>
      <w:r>
        <w:rPr>
          <w:rFonts w:hint="eastAsia"/>
        </w:rPr>
        <w:br/>
      </w:r>
      <w:r>
        <w:rPr>
          <w:rFonts w:hint="eastAsia"/>
        </w:rPr>
        <w:t>　　图表 焦炭主要下游市场</w:t>
      </w:r>
      <w:r>
        <w:rPr>
          <w:rFonts w:hint="eastAsia"/>
        </w:rPr>
        <w:br/>
      </w:r>
      <w:r>
        <w:rPr>
          <w:rFonts w:hint="eastAsia"/>
        </w:rPr>
        <w:t>　　图表 2009年我国焦炭下游市场分布</w:t>
      </w:r>
      <w:r>
        <w:rPr>
          <w:rFonts w:hint="eastAsia"/>
        </w:rPr>
        <w:br/>
      </w:r>
      <w:r>
        <w:rPr>
          <w:rFonts w:hint="eastAsia"/>
        </w:rPr>
        <w:t>　　图表 焦炭的质量标准</w:t>
      </w:r>
      <w:r>
        <w:rPr>
          <w:rFonts w:hint="eastAsia"/>
        </w:rPr>
        <w:br/>
      </w:r>
      <w:r>
        <w:rPr>
          <w:rFonts w:hint="eastAsia"/>
        </w:rPr>
        <w:t>　　图表 焦炭部分产品价格情况</w:t>
      </w:r>
      <w:r>
        <w:rPr>
          <w:rFonts w:hint="eastAsia"/>
        </w:rPr>
        <w:br/>
      </w:r>
      <w:r>
        <w:rPr>
          <w:rFonts w:hint="eastAsia"/>
        </w:rPr>
        <w:t>　　图表 焦炭的产业环境“波特五力”分析模型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2008-2009年1-8月国外焦炭产量变化图</w:t>
      </w:r>
      <w:r>
        <w:rPr>
          <w:rFonts w:hint="eastAsia"/>
        </w:rPr>
        <w:br/>
      </w:r>
      <w:r>
        <w:rPr>
          <w:rFonts w:hint="eastAsia"/>
        </w:rPr>
        <w:t>　　图表 2007-2009年1-8月国外焦炭需求满足率变化图</w:t>
      </w:r>
      <w:r>
        <w:rPr>
          <w:rFonts w:hint="eastAsia"/>
        </w:rPr>
        <w:br/>
      </w:r>
      <w:r>
        <w:rPr>
          <w:rFonts w:hint="eastAsia"/>
        </w:rPr>
        <w:t>　　图表 2007-2009年1-8月国外焦炭消费量变化图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2008年国外主要地区的焦炭消费份额图</w:t>
      </w:r>
      <w:r>
        <w:rPr>
          <w:rFonts w:hint="eastAsia"/>
        </w:rPr>
        <w:br/>
      </w:r>
      <w:r>
        <w:rPr>
          <w:rFonts w:hint="eastAsia"/>
        </w:rPr>
        <w:t>　　图表 2009-2013年国外焦炭产量预测图</w:t>
      </w:r>
      <w:r>
        <w:rPr>
          <w:rFonts w:hint="eastAsia"/>
        </w:rPr>
        <w:br/>
      </w:r>
      <w:r>
        <w:rPr>
          <w:rFonts w:hint="eastAsia"/>
        </w:rPr>
        <w:t>　　图表 2009-2013年国外焦炭消费量预测图</w:t>
      </w:r>
      <w:r>
        <w:rPr>
          <w:rFonts w:hint="eastAsia"/>
        </w:rPr>
        <w:br/>
      </w:r>
      <w:r>
        <w:rPr>
          <w:rFonts w:hint="eastAsia"/>
        </w:rPr>
        <w:t>　　图表 2009-2013年国外焦炭进口需求预测图</w:t>
      </w:r>
      <w:r>
        <w:rPr>
          <w:rFonts w:hint="eastAsia"/>
        </w:rPr>
        <w:br/>
      </w:r>
      <w:r>
        <w:rPr>
          <w:rFonts w:hint="eastAsia"/>
        </w:rPr>
        <w:t>　　图表 2007-2009年1-8月国内焦炭产量变化图</w:t>
      </w:r>
      <w:r>
        <w:rPr>
          <w:rFonts w:hint="eastAsia"/>
        </w:rPr>
        <w:br/>
      </w:r>
      <w:r>
        <w:rPr>
          <w:rFonts w:hint="eastAsia"/>
        </w:rPr>
        <w:t>　　图表 2007-2009年1-8月我国焦炭行业产能利用情况</w:t>
      </w:r>
      <w:r>
        <w:rPr>
          <w:rFonts w:hint="eastAsia"/>
        </w:rPr>
        <w:br/>
      </w:r>
      <w:r>
        <w:rPr>
          <w:rFonts w:hint="eastAsia"/>
        </w:rPr>
        <w:t>　　图表 2007-2009年1-8月国内焦炭消费量变化图</w:t>
      </w:r>
      <w:r>
        <w:rPr>
          <w:rFonts w:hint="eastAsia"/>
        </w:rPr>
        <w:br/>
      </w:r>
      <w:r>
        <w:rPr>
          <w:rFonts w:hint="eastAsia"/>
        </w:rPr>
        <w:t>　　图表 2007-2009年1-8月国内焦炭消费份额变化图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2008年各主体国内的焦炭销售量</w:t>
      </w:r>
      <w:r>
        <w:rPr>
          <w:rFonts w:hint="eastAsia"/>
        </w:rPr>
        <w:br/>
      </w:r>
      <w:r>
        <w:rPr>
          <w:rFonts w:hint="eastAsia"/>
        </w:rPr>
        <w:t>　　图表 2008年焦炭下游市场需求份额图</w:t>
      </w:r>
      <w:r>
        <w:rPr>
          <w:rFonts w:hint="eastAsia"/>
        </w:rPr>
        <w:br/>
      </w:r>
      <w:r>
        <w:rPr>
          <w:rFonts w:hint="eastAsia"/>
        </w:rPr>
        <w:t>　　图表 2009-2013年国内焦炭产量预测图</w:t>
      </w:r>
      <w:r>
        <w:rPr>
          <w:rFonts w:hint="eastAsia"/>
        </w:rPr>
        <w:br/>
      </w:r>
      <w:r>
        <w:rPr>
          <w:rFonts w:hint="eastAsia"/>
        </w:rPr>
        <w:t>　　图表 2009-2013年国内焦炭消费量预测图</w:t>
      </w:r>
      <w:r>
        <w:rPr>
          <w:rFonts w:hint="eastAsia"/>
        </w:rPr>
        <w:br/>
      </w:r>
      <w:r>
        <w:rPr>
          <w:rFonts w:hint="eastAsia"/>
        </w:rPr>
        <w:t>　　图表 2007-2009年1-8月我国焦炭供需状况变化图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2007-2009年1-8月我国焦炭出口量占产量的份额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2008年我国焦炭分地区产出份额图</w:t>
      </w:r>
      <w:r>
        <w:rPr>
          <w:rFonts w:hint="eastAsia"/>
        </w:rPr>
        <w:br/>
      </w:r>
      <w:r>
        <w:rPr>
          <w:rFonts w:hint="eastAsia"/>
        </w:rPr>
        <w:t>　　图表 2009-2013年我国焦炭供需状况预测图</w:t>
      </w:r>
      <w:r>
        <w:rPr>
          <w:rFonts w:hint="eastAsia"/>
        </w:rPr>
        <w:br/>
      </w:r>
      <w:r>
        <w:rPr>
          <w:rFonts w:hint="eastAsia"/>
        </w:rPr>
        <w:t>　　图表 2007-2009年1-8月不同纯度焦炭国内平均经销价格（元/吨）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2007-2009年1-8月各纯度焦炭国内平均经销价格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2008年我国不同纯度的焦炭价格波动范围（元/吨）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2008年不同纯度焦炭价格水平对比</w:t>
      </w:r>
      <w:r>
        <w:rPr>
          <w:rFonts w:hint="eastAsia"/>
        </w:rPr>
        <w:br/>
      </w:r>
      <w:r>
        <w:rPr>
          <w:rFonts w:hint="eastAsia"/>
        </w:rPr>
        <w:t>　　图表 2008年我国焦炭市场不同因素的价格影响力对比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2007-2009年1-8月我国焦炭平均期货价格波动情况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2007-2009年1-8月我国焦炭实际进口量变化图</w:t>
      </w:r>
      <w:r>
        <w:rPr>
          <w:rFonts w:hint="eastAsia"/>
        </w:rPr>
        <w:br/>
      </w:r>
      <w:r>
        <w:rPr>
          <w:rFonts w:hint="eastAsia"/>
        </w:rPr>
        <w:t>　　图表 2007-2009年1-8月为我国焦炭进口地域平均结构图</w:t>
      </w:r>
      <w:r>
        <w:rPr>
          <w:rFonts w:hint="eastAsia"/>
        </w:rPr>
        <w:br/>
      </w:r>
      <w:r>
        <w:rPr>
          <w:rFonts w:hint="eastAsia"/>
        </w:rPr>
        <w:t>　　图表 2007-2009年1-8月我国焦炭实际出口量变化图</w:t>
      </w:r>
      <w:r>
        <w:rPr>
          <w:rFonts w:hint="eastAsia"/>
        </w:rPr>
        <w:br/>
      </w:r>
      <w:r>
        <w:rPr>
          <w:rFonts w:hint="eastAsia"/>
        </w:rPr>
        <w:t>　　图表 2007-2009年1-8月为我国焦炭出口地域平均结构图</w:t>
      </w:r>
      <w:r>
        <w:rPr>
          <w:rFonts w:hint="eastAsia"/>
        </w:rPr>
        <w:br/>
      </w:r>
      <w:r>
        <w:rPr>
          <w:rFonts w:hint="eastAsia"/>
        </w:rPr>
        <w:t>　　图表 2009-2013年我国焦炭进口量预测图</w:t>
      </w:r>
      <w:r>
        <w:rPr>
          <w:rFonts w:hint="eastAsia"/>
        </w:rPr>
        <w:br/>
      </w:r>
      <w:r>
        <w:rPr>
          <w:rFonts w:hint="eastAsia"/>
        </w:rPr>
        <w:t>　　图表 2009-2013年我国焦炭出口量预测图</w:t>
      </w:r>
      <w:r>
        <w:rPr>
          <w:rFonts w:hint="eastAsia"/>
        </w:rPr>
        <w:br/>
      </w:r>
      <w:r>
        <w:rPr>
          <w:rFonts w:hint="eastAsia"/>
        </w:rPr>
        <w:t>　　图表 2009—2013年焦炭市场赢利净值规模预测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13182fee4d26" w:history="1">
        <w:r>
          <w:rPr>
            <w:rStyle w:val="Hyperlink"/>
          </w:rPr>
          <w:t>2009-2013年中国焦炭行业深度评估及市场调查研究发展分析报告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b13182fee4d26" w:history="1">
        <w:r>
          <w:rPr>
            <w:rStyle w:val="Hyperlink"/>
          </w:rPr>
          <w:t>https://www.20087.com/2009-08/R_2009_2013jiaotanshendupinggujishichaBaoGao.html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df0abd034a35" w:history="1">
      <w:r>
        <w:rPr>
          <w:rStyle w:val="Hyperlink"/>
        </w:rPr>
        <w:t>2009-2013年中国焦炭行业深度评估及市场调查研究发展分析报告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aotanshendupinggujishichaBaoGao.html" TargetMode="External" Id="Rffdb13182fe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aotanshendupinggujishichaBaoGao.html" TargetMode="External" Id="R2873df0abd03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2009-08-24T00:27:00Z</dcterms:created>
  <dcterms:modified xsi:type="dcterms:W3CDTF">2009-08-24T01:27:00Z</dcterms:modified>
  <dc:subject>2009-2013年中国焦炭行业深度评估及市场调查研究发展分析报告</dc:subject>
  <dc:title>2009-2013年中国焦炭行业深度评估及市场调查研究发展分析报告</dc:title>
  <cp:keywords>2009-2013年中国焦炭行业深度评估及市场调查研究发展分析报告</cp:keywords>
  <dc:description>2009-2013年中国焦炭行业深度评估及市场调查研究发展分析报告</dc:description>
</cp:coreProperties>
</file>