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23a72a723c4496" w:history="1">
              <w:r>
                <w:rPr>
                  <w:rStyle w:val="Hyperlink"/>
                </w:rPr>
                <w:t>中国重组人粒细胞刺激因子市场研究报告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23a72a723c4496" w:history="1">
              <w:r>
                <w:rPr>
                  <w:rStyle w:val="Hyperlink"/>
                </w:rPr>
                <w:t>中国重组人粒细胞刺激因子市场研究报告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23a72a723c4496" w:history="1">
                <w:r>
                  <w:rPr>
                    <w:rStyle w:val="Hyperlink"/>
                  </w:rPr>
                  <w:t>https://www.20087.com/2009-09/R_zhongguozhongzurenlixibaocijiyinzishBaoGao.html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1985年成功地从人膀胱癌细胞株5637培养上清液中纯化并精制出人粒细胞集落刺激因子。1991年美国FDA审查通过，批准其应用于临床；1993年国外重组人粒细胞集落刺激因子（rhG-CSF）制剂在中国注册进口。</w:t>
      </w:r>
      <w:r>
        <w:rPr>
          <w:rFonts w:hint="eastAsia"/>
        </w:rPr>
        <w:br/>
      </w:r>
      <w:r>
        <w:rPr>
          <w:rFonts w:hint="eastAsia"/>
        </w:rPr>
        <w:t>　　重组人粒细胞巨噬细胞集落刺激因子与人粒细胞集落刺激因子5年间的平均增长率达到了**.**%。2008年抽样医院的销售额将近***亿元。本报告详细介绍了近几年各品牌份额及各企业生产情况，全文约2.4万字，图表38幅，A4大小30页。详细内容请阅报告。</w:t>
      </w:r>
      <w:r>
        <w:rPr>
          <w:rFonts w:hint="eastAsia"/>
        </w:rPr>
        <w:br/>
      </w:r>
      <w:r>
        <w:rPr>
          <w:rFonts w:hint="eastAsia"/>
        </w:rPr>
        <w:t>　　1 重组人粒细胞刺激因子临床应用情况</w:t>
      </w:r>
      <w:r>
        <w:rPr>
          <w:rFonts w:hint="eastAsia"/>
        </w:rPr>
        <w:br/>
      </w:r>
      <w:r>
        <w:rPr>
          <w:rFonts w:hint="eastAsia"/>
        </w:rPr>
        <w:t>　　11 集落刺激因子</w:t>
      </w:r>
      <w:r>
        <w:rPr>
          <w:rFonts w:hint="eastAsia"/>
        </w:rPr>
        <w:br/>
      </w:r>
      <w:r>
        <w:rPr>
          <w:rFonts w:hint="eastAsia"/>
        </w:rPr>
        <w:t>　　12 粒细胞集落刺激因子的高级结构</w:t>
      </w:r>
      <w:r>
        <w:rPr>
          <w:rFonts w:hint="eastAsia"/>
        </w:rPr>
        <w:br/>
      </w:r>
      <w:r>
        <w:rPr>
          <w:rFonts w:hint="eastAsia"/>
        </w:rPr>
        <w:t>　　13 G-SCF的来源</w:t>
      </w:r>
      <w:r>
        <w:rPr>
          <w:rFonts w:hint="eastAsia"/>
        </w:rPr>
        <w:br/>
      </w:r>
      <w:r>
        <w:rPr>
          <w:rFonts w:hint="eastAsia"/>
        </w:rPr>
        <w:t>　　14 rhG-CSF生物学作用</w:t>
      </w:r>
      <w:r>
        <w:rPr>
          <w:rFonts w:hint="eastAsia"/>
        </w:rPr>
        <w:br/>
      </w:r>
      <w:r>
        <w:rPr>
          <w:rFonts w:hint="eastAsia"/>
        </w:rPr>
        <w:t>　　2 重组人粒细胞集落刺激因子市场概述</w:t>
      </w:r>
      <w:r>
        <w:rPr>
          <w:rFonts w:hint="eastAsia"/>
        </w:rPr>
        <w:br/>
      </w:r>
      <w:r>
        <w:rPr>
          <w:rFonts w:hint="eastAsia"/>
        </w:rPr>
        <w:t>　　3 重组人粒细胞集落刺激因子</w:t>
      </w:r>
      <w:r>
        <w:rPr>
          <w:rFonts w:hint="eastAsia"/>
        </w:rPr>
        <w:br/>
      </w:r>
      <w:r>
        <w:rPr>
          <w:rFonts w:hint="eastAsia"/>
        </w:rPr>
        <w:t>　　31 2004~2008年重组人粒细胞集落刺激因子生产企业及品牌销售趋势</w:t>
      </w:r>
      <w:r>
        <w:rPr>
          <w:rFonts w:hint="eastAsia"/>
        </w:rPr>
        <w:br/>
      </w:r>
      <w:r>
        <w:rPr>
          <w:rFonts w:hint="eastAsia"/>
        </w:rPr>
        <w:t>　　山东齐鲁制药有限公司</w:t>
      </w:r>
      <w:r>
        <w:rPr>
          <w:rFonts w:hint="eastAsia"/>
        </w:rPr>
        <w:br/>
      </w:r>
      <w:r>
        <w:rPr>
          <w:rFonts w:hint="eastAsia"/>
        </w:rPr>
        <w:t>　　麒麟鲲鹏（中国）生物药业有限公司</w:t>
      </w:r>
      <w:r>
        <w:rPr>
          <w:rFonts w:hint="eastAsia"/>
        </w:rPr>
        <w:br/>
      </w:r>
      <w:r>
        <w:rPr>
          <w:rFonts w:hint="eastAsia"/>
        </w:rPr>
        <w:t>　　浙江杭州九源基因工程有限公司</w:t>
      </w:r>
      <w:r>
        <w:rPr>
          <w:rFonts w:hint="eastAsia"/>
        </w:rPr>
        <w:br/>
      </w:r>
      <w:r>
        <w:rPr>
          <w:rFonts w:hint="eastAsia"/>
        </w:rPr>
        <w:t>　　北京双鹭药业股份有限公司</w:t>
      </w:r>
      <w:r>
        <w:rPr>
          <w:rFonts w:hint="eastAsia"/>
        </w:rPr>
        <w:br/>
      </w:r>
      <w:r>
        <w:rPr>
          <w:rFonts w:hint="eastAsia"/>
        </w:rPr>
        <w:t>　　华北制药金坦生物技术股份有限公司</w:t>
      </w:r>
      <w:r>
        <w:rPr>
          <w:rFonts w:hint="eastAsia"/>
        </w:rPr>
        <w:br/>
      </w:r>
      <w:r>
        <w:rPr>
          <w:rFonts w:hint="eastAsia"/>
        </w:rPr>
        <w:t>　　32 2004~2008年各品牌主要城市分布</w:t>
      </w:r>
      <w:r>
        <w:rPr>
          <w:rFonts w:hint="eastAsia"/>
        </w:rPr>
        <w:br/>
      </w:r>
      <w:r>
        <w:rPr>
          <w:rFonts w:hint="eastAsia"/>
        </w:rPr>
        <w:t>　　北京</w:t>
      </w:r>
      <w:r>
        <w:rPr>
          <w:rFonts w:hint="eastAsia"/>
        </w:rPr>
        <w:br/>
      </w:r>
      <w:r>
        <w:rPr>
          <w:rFonts w:hint="eastAsia"/>
        </w:rPr>
        <w:t>　　上海</w:t>
      </w:r>
      <w:r>
        <w:rPr>
          <w:rFonts w:hint="eastAsia"/>
        </w:rPr>
        <w:br/>
      </w:r>
      <w:r>
        <w:rPr>
          <w:rFonts w:hint="eastAsia"/>
        </w:rPr>
        <w:t>　　广州</w:t>
      </w:r>
      <w:r>
        <w:rPr>
          <w:rFonts w:hint="eastAsia"/>
        </w:rPr>
        <w:br/>
      </w:r>
      <w:r>
        <w:rPr>
          <w:rFonts w:hint="eastAsia"/>
        </w:rPr>
        <w:t>　　杭州</w:t>
      </w:r>
      <w:r>
        <w:rPr>
          <w:rFonts w:hint="eastAsia"/>
        </w:rPr>
        <w:br/>
      </w:r>
      <w:r>
        <w:rPr>
          <w:rFonts w:hint="eastAsia"/>
        </w:rPr>
        <w:t>　　南京</w:t>
      </w:r>
      <w:r>
        <w:rPr>
          <w:rFonts w:hint="eastAsia"/>
        </w:rPr>
        <w:br/>
      </w:r>
      <w:r>
        <w:rPr>
          <w:rFonts w:hint="eastAsia"/>
        </w:rPr>
        <w:t>　　湖南</w:t>
      </w:r>
      <w:r>
        <w:rPr>
          <w:rFonts w:hint="eastAsia"/>
        </w:rPr>
        <w:br/>
      </w:r>
      <w:r>
        <w:rPr>
          <w:rFonts w:hint="eastAsia"/>
        </w:rPr>
        <w:t>　　郑州</w:t>
      </w:r>
      <w:r>
        <w:rPr>
          <w:rFonts w:hint="eastAsia"/>
        </w:rPr>
        <w:br/>
      </w:r>
      <w:r>
        <w:rPr>
          <w:rFonts w:hint="eastAsia"/>
        </w:rPr>
        <w:t>　　湖北</w:t>
      </w:r>
      <w:r>
        <w:rPr>
          <w:rFonts w:hint="eastAsia"/>
        </w:rPr>
        <w:br/>
      </w:r>
      <w:r>
        <w:rPr>
          <w:rFonts w:hint="eastAsia"/>
        </w:rPr>
        <w:t>　　4 重组人粒细胞巨噬细胞集落刺激因子</w:t>
      </w:r>
      <w:r>
        <w:rPr>
          <w:rFonts w:hint="eastAsia"/>
        </w:rPr>
        <w:br/>
      </w:r>
      <w:r>
        <w:rPr>
          <w:rFonts w:hint="eastAsia"/>
        </w:rPr>
        <w:t>　　41 2004~2008年重组人粒细胞巨噬细胞集落刺激因子生产企业及品牌销售趋势</w:t>
      </w:r>
      <w:r>
        <w:rPr>
          <w:rFonts w:hint="eastAsia"/>
        </w:rPr>
        <w:br/>
      </w:r>
      <w:r>
        <w:rPr>
          <w:rFonts w:hint="eastAsia"/>
        </w:rPr>
        <w:t>　　42 2004~2008年各品牌主要城市分布</w:t>
      </w:r>
      <w:r>
        <w:rPr>
          <w:rFonts w:hint="eastAsia"/>
        </w:rPr>
        <w:br/>
      </w:r>
      <w:r>
        <w:rPr>
          <w:rFonts w:hint="eastAsia"/>
        </w:rPr>
        <w:t>　　5 目前获得生产批号以及正在进行新药审批的企业情况</w:t>
      </w:r>
      <w:r>
        <w:rPr>
          <w:rFonts w:hint="eastAsia"/>
        </w:rPr>
        <w:br/>
      </w:r>
      <w:r>
        <w:rPr>
          <w:rFonts w:hint="eastAsia"/>
        </w:rPr>
        <w:t>　　表 1 2004~2008年集落刺激因子抽样医院用药额及增长率</w:t>
      </w:r>
      <w:r>
        <w:rPr>
          <w:rFonts w:hint="eastAsia"/>
        </w:rPr>
        <w:br/>
      </w:r>
      <w:r>
        <w:rPr>
          <w:rFonts w:hint="eastAsia"/>
        </w:rPr>
        <w:t>　　表 2 2008年抽样医院重组人粒细胞集落刺激因子生产企业销售额排名</w:t>
      </w:r>
      <w:r>
        <w:rPr>
          <w:rFonts w:hint="eastAsia"/>
        </w:rPr>
        <w:br/>
      </w:r>
      <w:r>
        <w:rPr>
          <w:rFonts w:hint="eastAsia"/>
        </w:rPr>
        <w:t>　　表 3 2004~2008年生产企业以及品牌销售额和增长趋势</w:t>
      </w:r>
      <w:r>
        <w:rPr>
          <w:rFonts w:hint="eastAsia"/>
        </w:rPr>
        <w:br/>
      </w:r>
      <w:r>
        <w:rPr>
          <w:rFonts w:hint="eastAsia"/>
        </w:rPr>
        <w:t>　　表 4 2004~2008年重组人粒细胞集落刺激因子在抽样城市的销售额对比</w:t>
      </w:r>
      <w:r>
        <w:rPr>
          <w:rFonts w:hint="eastAsia"/>
        </w:rPr>
        <w:br/>
      </w:r>
      <w:r>
        <w:rPr>
          <w:rFonts w:hint="eastAsia"/>
        </w:rPr>
        <w:t>　　表 5 2004~2008年重组人粒细胞集落刺激因子在抽样城市的销售份额对比</w:t>
      </w:r>
      <w:r>
        <w:rPr>
          <w:rFonts w:hint="eastAsia"/>
        </w:rPr>
        <w:br/>
      </w:r>
      <w:r>
        <w:rPr>
          <w:rFonts w:hint="eastAsia"/>
        </w:rPr>
        <w:t>　　表 6 2004~2008年北京地区品牌份额</w:t>
      </w:r>
      <w:r>
        <w:rPr>
          <w:rFonts w:hint="eastAsia"/>
        </w:rPr>
        <w:br/>
      </w:r>
      <w:r>
        <w:rPr>
          <w:rFonts w:hint="eastAsia"/>
        </w:rPr>
        <w:t>　　表 7 2008年北京地区品牌份额</w:t>
      </w:r>
      <w:r>
        <w:rPr>
          <w:rFonts w:hint="eastAsia"/>
        </w:rPr>
        <w:br/>
      </w:r>
      <w:r>
        <w:rPr>
          <w:rFonts w:hint="eastAsia"/>
        </w:rPr>
        <w:t>　　表 8 2004~2008年上海地区品牌份额</w:t>
      </w:r>
      <w:r>
        <w:rPr>
          <w:rFonts w:hint="eastAsia"/>
        </w:rPr>
        <w:br/>
      </w:r>
      <w:r>
        <w:rPr>
          <w:rFonts w:hint="eastAsia"/>
        </w:rPr>
        <w:t>　　表 9 2008年上海地区品牌份额</w:t>
      </w:r>
      <w:r>
        <w:rPr>
          <w:rFonts w:hint="eastAsia"/>
        </w:rPr>
        <w:br/>
      </w:r>
      <w:r>
        <w:rPr>
          <w:rFonts w:hint="eastAsia"/>
        </w:rPr>
        <w:t>　　表 10 2004~2008年广州地区品牌份额</w:t>
      </w:r>
      <w:r>
        <w:rPr>
          <w:rFonts w:hint="eastAsia"/>
        </w:rPr>
        <w:br/>
      </w:r>
      <w:r>
        <w:rPr>
          <w:rFonts w:hint="eastAsia"/>
        </w:rPr>
        <w:t>　　表 11 2008年广州地区品牌份额</w:t>
      </w:r>
      <w:r>
        <w:rPr>
          <w:rFonts w:hint="eastAsia"/>
        </w:rPr>
        <w:br/>
      </w:r>
      <w:r>
        <w:rPr>
          <w:rFonts w:hint="eastAsia"/>
        </w:rPr>
        <w:t>　　表 12 2004~2008年杭州地区品牌份额</w:t>
      </w:r>
      <w:r>
        <w:rPr>
          <w:rFonts w:hint="eastAsia"/>
        </w:rPr>
        <w:br/>
      </w:r>
      <w:r>
        <w:rPr>
          <w:rFonts w:hint="eastAsia"/>
        </w:rPr>
        <w:t>　　表 13 2008年杭州地区品牌份额</w:t>
      </w:r>
      <w:r>
        <w:rPr>
          <w:rFonts w:hint="eastAsia"/>
        </w:rPr>
        <w:br/>
      </w:r>
      <w:r>
        <w:rPr>
          <w:rFonts w:hint="eastAsia"/>
        </w:rPr>
        <w:t>　　表 14 2004~2008年南京地区品牌份额</w:t>
      </w:r>
      <w:r>
        <w:rPr>
          <w:rFonts w:hint="eastAsia"/>
        </w:rPr>
        <w:br/>
      </w:r>
      <w:r>
        <w:rPr>
          <w:rFonts w:hint="eastAsia"/>
        </w:rPr>
        <w:t>　　表 15 2008年南京地区品牌份额</w:t>
      </w:r>
      <w:r>
        <w:rPr>
          <w:rFonts w:hint="eastAsia"/>
        </w:rPr>
        <w:br/>
      </w:r>
      <w:r>
        <w:rPr>
          <w:rFonts w:hint="eastAsia"/>
        </w:rPr>
        <w:t>　　表 16 2004~2008年湖南地区品牌份额</w:t>
      </w:r>
      <w:r>
        <w:rPr>
          <w:rFonts w:hint="eastAsia"/>
        </w:rPr>
        <w:br/>
      </w:r>
      <w:r>
        <w:rPr>
          <w:rFonts w:hint="eastAsia"/>
        </w:rPr>
        <w:t>　　表 17 2008年湖南地区品牌份额</w:t>
      </w:r>
      <w:r>
        <w:rPr>
          <w:rFonts w:hint="eastAsia"/>
        </w:rPr>
        <w:br/>
      </w:r>
      <w:r>
        <w:rPr>
          <w:rFonts w:hint="eastAsia"/>
        </w:rPr>
        <w:t>　　表 18 2004~2008年郑州地区品牌份额</w:t>
      </w:r>
      <w:r>
        <w:rPr>
          <w:rFonts w:hint="eastAsia"/>
        </w:rPr>
        <w:br/>
      </w:r>
      <w:r>
        <w:rPr>
          <w:rFonts w:hint="eastAsia"/>
        </w:rPr>
        <w:t>　　表 19 2008年郑州地区品牌份额</w:t>
      </w:r>
      <w:r>
        <w:rPr>
          <w:rFonts w:hint="eastAsia"/>
        </w:rPr>
        <w:br/>
      </w:r>
      <w:r>
        <w:rPr>
          <w:rFonts w:hint="eastAsia"/>
        </w:rPr>
        <w:t>　　表 20 2004~2008年湖北地区品牌份额</w:t>
      </w:r>
      <w:r>
        <w:rPr>
          <w:rFonts w:hint="eastAsia"/>
        </w:rPr>
        <w:br/>
      </w:r>
      <w:r>
        <w:rPr>
          <w:rFonts w:hint="eastAsia"/>
        </w:rPr>
        <w:t>　　表 21 2008年湖北地区品牌份额</w:t>
      </w:r>
      <w:r>
        <w:rPr>
          <w:rFonts w:hint="eastAsia"/>
        </w:rPr>
        <w:br/>
      </w:r>
      <w:r>
        <w:rPr>
          <w:rFonts w:hint="eastAsia"/>
        </w:rPr>
        <w:t>　　表 22 2008年抽样医院重组人粒细胞巨噬细胞集落刺激因子生产企业销售额排名</w:t>
      </w:r>
      <w:r>
        <w:rPr>
          <w:rFonts w:hint="eastAsia"/>
        </w:rPr>
        <w:br/>
      </w:r>
      <w:r>
        <w:rPr>
          <w:rFonts w:hint="eastAsia"/>
        </w:rPr>
        <w:t>　　表 23 2004~2008年重组人粒细胞巨噬细胞集落刺激因子生产企业以及品牌销售额和增长趋势</w:t>
      </w:r>
      <w:r>
        <w:rPr>
          <w:rFonts w:hint="eastAsia"/>
        </w:rPr>
        <w:br/>
      </w:r>
      <w:r>
        <w:rPr>
          <w:rFonts w:hint="eastAsia"/>
        </w:rPr>
        <w:t>　　表 24 2004~2008年重组人粒细胞巨噬细胞集落刺激因子在抽样城市的销售额对比</w:t>
      </w:r>
      <w:r>
        <w:rPr>
          <w:rFonts w:hint="eastAsia"/>
        </w:rPr>
        <w:br/>
      </w:r>
      <w:r>
        <w:rPr>
          <w:rFonts w:hint="eastAsia"/>
        </w:rPr>
        <w:t>　　表 25 2004~2008年重组人粒细胞巨噬细胞集落刺激因子在抽样城市的销售份额对比</w:t>
      </w:r>
      <w:r>
        <w:rPr>
          <w:rFonts w:hint="eastAsia"/>
        </w:rPr>
        <w:br/>
      </w:r>
      <w:r>
        <w:rPr>
          <w:rFonts w:hint="eastAsia"/>
        </w:rPr>
        <w:t>　　表 26 现已批准上市的重组集落刺激因子国内厂家情况</w:t>
      </w:r>
      <w:r>
        <w:rPr>
          <w:rFonts w:hint="eastAsia"/>
        </w:rPr>
        <w:br/>
      </w:r>
      <w:r>
        <w:rPr>
          <w:rFonts w:hint="eastAsia"/>
        </w:rPr>
        <w:t>　　表 27 现已批准上市的重组集落刺激因子国外厂家情况</w:t>
      </w:r>
      <w:r>
        <w:rPr>
          <w:rFonts w:hint="eastAsia"/>
        </w:rPr>
        <w:br/>
      </w:r>
      <w:r>
        <w:rPr>
          <w:rFonts w:hint="eastAsia"/>
        </w:rPr>
        <w:t>　　表 28 申请重组人集落刺激因子新药机构</w:t>
      </w:r>
      <w:r>
        <w:rPr>
          <w:rFonts w:hint="eastAsia"/>
        </w:rPr>
        <w:br/>
      </w:r>
      <w:r>
        <w:rPr>
          <w:rFonts w:hint="eastAsia"/>
        </w:rPr>
        <w:t>　　图 1 2004年~2008年抽样医院集落刺激因子销售增长趋势</w:t>
      </w:r>
      <w:r>
        <w:rPr>
          <w:rFonts w:hint="eastAsia"/>
        </w:rPr>
        <w:br/>
      </w:r>
      <w:r>
        <w:rPr>
          <w:rFonts w:hint="eastAsia"/>
        </w:rPr>
        <w:t>　　图 2 2004年~2008年抽样医院重组人粒细胞集落刺激因子销售增长趋势</w:t>
      </w:r>
      <w:r>
        <w:rPr>
          <w:rFonts w:hint="eastAsia"/>
        </w:rPr>
        <w:br/>
      </w:r>
      <w:r>
        <w:rPr>
          <w:rFonts w:hint="eastAsia"/>
        </w:rPr>
        <w:t>　　图 3 2008年主要企业市场份额分配情况</w:t>
      </w:r>
      <w:r>
        <w:rPr>
          <w:rFonts w:hint="eastAsia"/>
        </w:rPr>
        <w:br/>
      </w:r>
      <w:r>
        <w:rPr>
          <w:rFonts w:hint="eastAsia"/>
        </w:rPr>
        <w:t>　　图 4 2004~2008年抽样医院齐鲁制药重组人粒细胞集落刺激因子销售额及增长率</w:t>
      </w:r>
      <w:r>
        <w:rPr>
          <w:rFonts w:hint="eastAsia"/>
        </w:rPr>
        <w:br/>
      </w:r>
      <w:r>
        <w:rPr>
          <w:rFonts w:hint="eastAsia"/>
        </w:rPr>
        <w:t>　　图 5 2004~2008年抽样医院麒麟鲲鹏重组人粒细胞集落刺激因子销售额及增长率</w:t>
      </w:r>
      <w:r>
        <w:rPr>
          <w:rFonts w:hint="eastAsia"/>
        </w:rPr>
        <w:br/>
      </w:r>
      <w:r>
        <w:rPr>
          <w:rFonts w:hint="eastAsia"/>
        </w:rPr>
        <w:t>　　图 6 2004~2008年抽样医院杭州九源基因重组人粒细胞集落刺激因子销售额及增长率</w:t>
      </w:r>
      <w:r>
        <w:rPr>
          <w:rFonts w:hint="eastAsia"/>
        </w:rPr>
        <w:br/>
      </w:r>
      <w:r>
        <w:rPr>
          <w:rFonts w:hint="eastAsia"/>
        </w:rPr>
        <w:t>　　图 7 2004~2008年抽样医院北京双鹭药业重组人粒细胞集落刺激因子销售额及增长率</w:t>
      </w:r>
      <w:r>
        <w:rPr>
          <w:rFonts w:hint="eastAsia"/>
        </w:rPr>
        <w:br/>
      </w:r>
      <w:r>
        <w:rPr>
          <w:rFonts w:hint="eastAsia"/>
        </w:rPr>
        <w:t>　　图 8 2004~2008年抽样医院华北制药金坦生物重组人粒细胞集落刺激因子销售额及增长率</w:t>
      </w:r>
      <w:r>
        <w:rPr>
          <w:rFonts w:hint="eastAsia"/>
        </w:rPr>
        <w:br/>
      </w:r>
      <w:r>
        <w:rPr>
          <w:rFonts w:hint="eastAsia"/>
        </w:rPr>
        <w:t>　　图 9 2004年~2008年抽样医院重组人粒细胞巨噬细胞集落刺激因子销售增长趋势</w:t>
      </w:r>
      <w:r>
        <w:rPr>
          <w:rFonts w:hint="eastAsia"/>
        </w:rPr>
        <w:br/>
      </w:r>
      <w:r>
        <w:rPr>
          <w:rFonts w:hint="eastAsia"/>
        </w:rPr>
        <w:t>　　图 10 2008年主要企业市场份额分配情况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23a72a723c4496" w:history="1">
        <w:r>
          <w:rPr>
            <w:rStyle w:val="Hyperlink"/>
          </w:rPr>
          <w:t>中国重组人粒细胞刺激因子市场研究报告</w:t>
        </w:r>
      </w:hyperlink>
      <w:r>
        <w:rPr>
          <w:color w:val="C00000"/>
        </w:rPr>
        <w:t>》，报告编号：</w:t>
      </w:r>
      <w:r>
        <w:rPr>
          <w:rFonts w:hint="eastAsia"/>
          <w:color w:val="C00000"/>
        </w:rPr>
        <w:t>0231637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23a72a723c4496" w:history="1">
        <w:r>
          <w:rPr>
            <w:rStyle w:val="Hyperlink"/>
          </w:rPr>
          <w:t>https://www.20087.com/2009-09/R_zhongguozhongzurenlixibaocijiyinzishBaoGao.html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209c05d19f4d73" w:history="1">
      <w:r>
        <w:rPr>
          <w:rStyle w:val="Hyperlink"/>
        </w:rPr>
        <w:t>中国重组人粒细胞刺激因子市场研究报告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zhongzurenlixibaocijiyinzishBaoGao.html" TargetMode="External" Id="R9223a72a723c4496" /></Relationships>
</file>

<file path=word/_rels/header2.xml.rels>&#65279;<?xml version="1.0" encoding="utf-8"?><Relationships xmlns="http://schemas.openxmlformats.org/package/2006/relationships"><Relationship Type="http://schemas.openxmlformats.org/officeDocument/2006/relationships/hyperlink" Target="https://www.20087.com/2009-09/R_zhongguozhongzurenlixibaocijiyinzishBaoGao.html" TargetMode="External" Id="R08209c05d19f4d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2009-09-24T06:29:00Z</dcterms:created>
  <dcterms:modified xsi:type="dcterms:W3CDTF">2009-09-24T07:29:00Z</dcterms:modified>
  <dc:subject>中国重组人粒细胞刺激因子市场研究报告</dc:subject>
  <dc:title>中国重组人粒细胞刺激因子市场研究报告</dc:title>
  <cp:keywords>中国重组人粒细胞刺激因子市场研究报告</cp:keywords>
  <dc:description>中国重组人粒细胞刺激因子市场研究报告</dc:description>
</cp:coreProperties>
</file>